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C0" w:rsidRDefault="00592DB6" w:rsidP="009F0D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Titulo: </w:t>
      </w:r>
      <w:r w:rsidR="009F0DC0">
        <w:rPr>
          <w:rFonts w:ascii="Times New Roman" w:hAnsi="Times New Roman" w:cs="Times New Roman"/>
          <w:b/>
          <w:sz w:val="28"/>
          <w:szCs w:val="28"/>
        </w:rPr>
        <w:t xml:space="preserve">El desarrollo del pensamiento científico en </w:t>
      </w:r>
      <w:r w:rsidR="009F0DC0">
        <w:rPr>
          <w:rFonts w:ascii="Times New Roman" w:eastAsia="Times New Roman" w:hAnsi="Times New Roman" w:cs="Times New Roman"/>
          <w:b/>
          <w:sz w:val="28"/>
          <w:szCs w:val="28"/>
          <w:lang w:eastAsia="zh-CN"/>
        </w:rPr>
        <w:t>estudiantes de Técnico Superior de Ciclo Corto en</w:t>
      </w:r>
      <w:r w:rsidR="009F0DC0">
        <w:rPr>
          <w:rFonts w:ascii="Times New Roman" w:hAnsi="Times New Roman" w:cs="Times New Roman"/>
          <w:b/>
          <w:sz w:val="28"/>
          <w:szCs w:val="28"/>
        </w:rPr>
        <w:t xml:space="preserve"> la carrera de Enfermería en la enseñanza universitaria.</w:t>
      </w:r>
    </w:p>
    <w:p w:rsidR="00C619D8" w:rsidRDefault="00187A27" w:rsidP="00C619D8">
      <w:pPr>
        <w:suppressAutoHyphens/>
        <w:spacing w:after="0" w:line="240" w:lineRule="auto"/>
        <w:contextualSpacing/>
        <w:jc w:val="center"/>
        <w:rPr>
          <w:rFonts w:ascii="regular" w:eastAsia="Batang" w:hAnsi="regular" w:cs="Times New Roman" w:hint="eastAsia"/>
          <w:sz w:val="24"/>
          <w:szCs w:val="24"/>
          <w:lang w:val="es-VE" w:eastAsia="de-DE"/>
        </w:rPr>
      </w:pPr>
      <w:r>
        <w:rPr>
          <w:rFonts w:ascii="regular" w:eastAsia="Batang" w:hAnsi="regular" w:cs="Times New Roman"/>
          <w:sz w:val="24"/>
          <w:szCs w:val="24"/>
          <w:lang w:val="es-VE" w:eastAsia="de-DE"/>
        </w:rPr>
        <w:t>González</w:t>
      </w:r>
      <w:r>
        <w:rPr>
          <w:rFonts w:ascii="regular" w:eastAsia="Batang" w:hAnsi="regular" w:cs="Times New Roman"/>
          <w:sz w:val="24"/>
          <w:szCs w:val="24"/>
          <w:lang w:eastAsia="de-DE"/>
        </w:rPr>
        <w:t xml:space="preserve"> Trujillo, Alcides</w:t>
      </w:r>
      <w:r>
        <w:rPr>
          <w:rFonts w:ascii="regular" w:eastAsia="Batang" w:hAnsi="regular" w:cs="Times New Roman"/>
          <w:sz w:val="24"/>
          <w:szCs w:val="24"/>
          <w:vertAlign w:val="superscript"/>
          <w:lang w:eastAsia="de-DE"/>
        </w:rPr>
        <w:t>1</w:t>
      </w:r>
    </w:p>
    <w:p w:rsidR="00007C28" w:rsidRDefault="00187A27">
      <w:pPr>
        <w:suppressAutoHyphens/>
        <w:spacing w:after="0" w:line="240" w:lineRule="auto"/>
        <w:contextualSpacing/>
        <w:jc w:val="center"/>
        <w:rPr>
          <w:rFonts w:ascii="regular" w:eastAsia="Batang" w:hAnsi="regular" w:cs="Times New Roman" w:hint="eastAsia"/>
          <w:sz w:val="24"/>
          <w:szCs w:val="24"/>
          <w:lang w:eastAsia="de-DE"/>
        </w:rPr>
      </w:pPr>
      <w:r>
        <w:rPr>
          <w:rFonts w:ascii="regular" w:eastAsia="Batang" w:hAnsi="regular" w:cs="Times New Roman"/>
          <w:sz w:val="24"/>
          <w:szCs w:val="24"/>
          <w:lang w:val="es-VE" w:eastAsia="de-DE"/>
        </w:rPr>
        <w:t xml:space="preserve">Reyes </w:t>
      </w:r>
      <w:r>
        <w:rPr>
          <w:rFonts w:ascii="regular" w:eastAsia="Batang" w:hAnsi="regular" w:cs="Times New Roman"/>
          <w:sz w:val="24"/>
          <w:szCs w:val="24"/>
          <w:lang w:eastAsia="de-DE"/>
        </w:rPr>
        <w:t>Companioni, Bàrbara</w:t>
      </w:r>
      <w:r>
        <w:rPr>
          <w:rFonts w:ascii="regular" w:eastAsia="Batang" w:hAnsi="regular" w:cs="Times New Roman"/>
          <w:sz w:val="24"/>
          <w:szCs w:val="24"/>
          <w:vertAlign w:val="superscript"/>
          <w:lang w:eastAsia="de-DE"/>
        </w:rPr>
        <w:t>2</w:t>
      </w:r>
      <w:r>
        <w:rPr>
          <w:rFonts w:ascii="regular" w:eastAsia="Batang" w:hAnsi="regular" w:cs="Times New Roman"/>
          <w:sz w:val="24"/>
          <w:szCs w:val="24"/>
          <w:vertAlign w:val="superscript"/>
          <w:lang w:eastAsia="de-DE"/>
        </w:rPr>
        <w:br/>
      </w:r>
      <w:r>
        <w:rPr>
          <w:rFonts w:ascii="regular" w:eastAsia="Batang" w:hAnsi="regular" w:cs="Times New Roman"/>
          <w:sz w:val="24"/>
          <w:szCs w:val="24"/>
          <w:lang w:val="es-VE" w:eastAsia="de-DE"/>
        </w:rPr>
        <w:t>Pérez</w:t>
      </w:r>
      <w:r>
        <w:rPr>
          <w:rFonts w:ascii="regular" w:eastAsia="Batang" w:hAnsi="regular" w:cs="Times New Roman"/>
          <w:sz w:val="24"/>
          <w:szCs w:val="24"/>
          <w:lang w:eastAsia="de-DE"/>
        </w:rPr>
        <w:t xml:space="preserve"> Revuelta, Esmelida</w:t>
      </w:r>
      <w:r>
        <w:rPr>
          <w:rFonts w:ascii="regular" w:eastAsia="Batang" w:hAnsi="regular" w:cs="Times New Roman"/>
          <w:sz w:val="24"/>
          <w:szCs w:val="24"/>
          <w:vertAlign w:val="superscript"/>
          <w:lang w:eastAsia="de-DE"/>
        </w:rPr>
        <w:t>3</w:t>
      </w:r>
    </w:p>
    <w:p w:rsidR="00007C28" w:rsidRDefault="00187A27">
      <w:pPr>
        <w:widowControl w:val="0"/>
        <w:spacing w:after="0" w:line="240" w:lineRule="auto"/>
        <w:contextualSpacing/>
        <w:jc w:val="center"/>
        <w:rPr>
          <w:rFonts w:ascii="regular" w:eastAsia="Batang" w:hAnsi="regular" w:cs="Times New Roman" w:hint="eastAsia"/>
          <w:sz w:val="24"/>
          <w:szCs w:val="24"/>
          <w:vertAlign w:val="superscript"/>
          <w:lang w:eastAsia="de-DE"/>
        </w:rPr>
      </w:pPr>
      <w:r>
        <w:rPr>
          <w:rFonts w:ascii="regular" w:eastAsia="Batang" w:hAnsi="regular" w:cs="Times New Roman"/>
          <w:sz w:val="24"/>
          <w:szCs w:val="24"/>
          <w:lang w:val="es-VE" w:eastAsia="de-DE"/>
        </w:rPr>
        <w:t>Suárez</w:t>
      </w:r>
      <w:r>
        <w:rPr>
          <w:rFonts w:ascii="regular" w:eastAsia="Batang" w:hAnsi="regular" w:cs="Times New Roman"/>
          <w:sz w:val="24"/>
          <w:szCs w:val="24"/>
          <w:lang w:eastAsia="de-DE"/>
        </w:rPr>
        <w:t xml:space="preserve"> Suárez, Pedro</w:t>
      </w:r>
      <w:r>
        <w:rPr>
          <w:rFonts w:ascii="regular" w:eastAsia="Batang" w:hAnsi="regular" w:cs="Times New Roman"/>
          <w:sz w:val="24"/>
          <w:szCs w:val="24"/>
          <w:vertAlign w:val="superscript"/>
          <w:lang w:eastAsia="de-DE"/>
        </w:rPr>
        <w:t>4</w:t>
      </w:r>
    </w:p>
    <w:p w:rsidR="00007C28" w:rsidRDefault="00877635">
      <w:pPr>
        <w:widowControl w:val="0"/>
        <w:spacing w:after="0" w:line="240" w:lineRule="auto"/>
        <w:contextualSpacing/>
        <w:jc w:val="center"/>
        <w:rPr>
          <w:rFonts w:ascii="regular" w:eastAsia="Batang" w:hAnsi="regular" w:cs="Times New Roman" w:hint="eastAsia"/>
          <w:sz w:val="24"/>
          <w:szCs w:val="24"/>
          <w:vertAlign w:val="superscript"/>
          <w:lang w:eastAsia="de-DE"/>
        </w:rPr>
      </w:pPr>
      <w:r>
        <w:rPr>
          <w:rFonts w:ascii="regular" w:eastAsia="Batang" w:hAnsi="regular" w:cs="Times New Roman"/>
          <w:sz w:val="24"/>
          <w:szCs w:val="24"/>
          <w:lang w:val="es-VE" w:eastAsia="de-DE"/>
        </w:rPr>
        <w:t>Zayas Iznaga</w:t>
      </w:r>
      <w:r w:rsidR="00187A27">
        <w:rPr>
          <w:rFonts w:ascii="regular" w:eastAsia="Batang" w:hAnsi="regular" w:cs="Times New Roman"/>
          <w:sz w:val="24"/>
          <w:szCs w:val="24"/>
          <w:lang w:eastAsia="de-DE"/>
        </w:rPr>
        <w:t>, Nadiova</w:t>
      </w:r>
      <w:r>
        <w:rPr>
          <w:rFonts w:ascii="regular" w:eastAsia="Batang" w:hAnsi="regular" w:cs="Times New Roman"/>
          <w:sz w:val="24"/>
          <w:szCs w:val="24"/>
          <w:lang w:eastAsia="de-DE"/>
        </w:rPr>
        <w:t xml:space="preserve"> Victoria</w:t>
      </w:r>
      <w:r w:rsidR="00187A27">
        <w:rPr>
          <w:rFonts w:ascii="regular" w:eastAsia="Batang" w:hAnsi="regular" w:cs="Times New Roman"/>
          <w:sz w:val="24"/>
          <w:szCs w:val="24"/>
          <w:vertAlign w:val="superscript"/>
          <w:lang w:eastAsia="de-DE"/>
        </w:rPr>
        <w:t>5</w:t>
      </w:r>
    </w:p>
    <w:p w:rsidR="00C619D8" w:rsidRPr="003B0DD3" w:rsidRDefault="00187A27" w:rsidP="00C619D8">
      <w:pPr>
        <w:suppressAutoHyphens/>
        <w:spacing w:after="0" w:line="240" w:lineRule="auto"/>
        <w:contextualSpacing/>
        <w:jc w:val="center"/>
        <w:rPr>
          <w:rFonts w:ascii="Times New Roman" w:eastAsia="Batang" w:hAnsi="Times New Roman" w:cs="Times New Roman"/>
          <w:sz w:val="18"/>
          <w:szCs w:val="18"/>
          <w:lang w:eastAsia="de-DE"/>
        </w:rPr>
      </w:pPr>
      <w:r w:rsidRPr="003B0DD3">
        <w:rPr>
          <w:rFonts w:ascii="Times New Roman" w:eastAsia="Batang" w:hAnsi="Times New Roman" w:cs="Times New Roman"/>
          <w:snapToGrid w:val="0"/>
          <w:sz w:val="18"/>
          <w:szCs w:val="18"/>
          <w:vertAlign w:val="superscript"/>
          <w:lang w:val="es-VE"/>
        </w:rPr>
        <w:t>1</w:t>
      </w:r>
      <w:r w:rsidRPr="003B0DD3">
        <w:rPr>
          <w:rFonts w:ascii="Times New Roman" w:eastAsia="Batang" w:hAnsi="Times New Roman" w:cs="Times New Roman"/>
          <w:sz w:val="18"/>
          <w:szCs w:val="18"/>
          <w:lang w:val="es-VE" w:eastAsia="de-DE"/>
        </w:rPr>
        <w:t xml:space="preserve"> Facultad de Ciencias Médicas/Informática, Ciego de Ávila, Cuba, </w:t>
      </w:r>
      <w:hyperlink r:id="rId8" w:history="1">
        <w:r w:rsidR="00C619D8" w:rsidRPr="003B0DD3">
          <w:rPr>
            <w:rStyle w:val="Hipervnculo"/>
            <w:rFonts w:ascii="Times New Roman" w:eastAsia="Batang" w:hAnsi="Times New Roman" w:cs="Times New Roman"/>
            <w:sz w:val="18"/>
            <w:szCs w:val="18"/>
            <w:lang w:eastAsia="de-DE"/>
          </w:rPr>
          <w:t>alcidesgt@infomed.cav.sld.cu</w:t>
        </w:r>
      </w:hyperlink>
    </w:p>
    <w:p w:rsidR="00C619D8" w:rsidRDefault="00187A27" w:rsidP="003B0DD3">
      <w:pPr>
        <w:widowControl w:val="0"/>
        <w:spacing w:after="0" w:line="240" w:lineRule="auto"/>
        <w:contextualSpacing/>
        <w:jc w:val="center"/>
      </w:pPr>
      <w:r w:rsidRPr="003B0DD3">
        <w:rPr>
          <w:rFonts w:ascii="Times New Roman" w:eastAsia="Batang" w:hAnsi="Times New Roman" w:cs="Times New Roman"/>
          <w:sz w:val="18"/>
          <w:szCs w:val="18"/>
          <w:vertAlign w:val="superscript"/>
          <w:lang w:val="es-VE" w:eastAsia="de-DE"/>
        </w:rPr>
        <w:t>2</w:t>
      </w:r>
      <w:r w:rsidRPr="003B0DD3">
        <w:rPr>
          <w:rFonts w:ascii="Times New Roman" w:eastAsia="Batang" w:hAnsi="Times New Roman" w:cs="Times New Roman"/>
          <w:sz w:val="18"/>
          <w:szCs w:val="18"/>
          <w:lang w:val="es-VE" w:eastAsia="de-DE"/>
        </w:rPr>
        <w:t xml:space="preserve">Facultad de Ciencias Médicas// Informática, Ciego de Ávila, Cuba, </w:t>
      </w:r>
      <w:hyperlink r:id="rId9" w:history="1">
        <w:r w:rsidR="004A7D2A" w:rsidRPr="003B0DD3">
          <w:rPr>
            <w:rStyle w:val="Hipervnculo"/>
            <w:rFonts w:ascii="Times New Roman" w:eastAsia="Batang" w:hAnsi="Times New Roman" w:cs="Times New Roman"/>
            <w:sz w:val="18"/>
            <w:szCs w:val="18"/>
            <w:lang w:eastAsia="de-DE"/>
          </w:rPr>
          <w:t>barbararc@infomed.cav.sld.cu</w:t>
        </w:r>
      </w:hyperlink>
    </w:p>
    <w:p w:rsidR="00E4007F" w:rsidRDefault="004C3618" w:rsidP="003B0DD3">
      <w:pPr>
        <w:widowControl w:val="0"/>
        <w:spacing w:after="0" w:line="240" w:lineRule="auto"/>
        <w:contextualSpacing/>
        <w:jc w:val="center"/>
      </w:pPr>
      <w:r>
        <w:rPr>
          <w:rFonts w:ascii="Times New Roman" w:eastAsia="Batang" w:hAnsi="Times New Roman" w:cs="Times New Roman"/>
          <w:sz w:val="18"/>
          <w:szCs w:val="18"/>
          <w:vertAlign w:val="superscript"/>
          <w:lang w:eastAsia="de-DE"/>
        </w:rPr>
        <w:t>3</w:t>
      </w:r>
      <w:r w:rsidRPr="003B0DD3">
        <w:rPr>
          <w:rFonts w:ascii="Times New Roman" w:eastAsia="Batang" w:hAnsi="Times New Roman" w:cs="Times New Roman"/>
          <w:sz w:val="18"/>
          <w:szCs w:val="18"/>
          <w:lang w:val="es-VE" w:eastAsia="de-DE"/>
        </w:rPr>
        <w:t xml:space="preserve">Facultad de Ciencias Médicas// Informática, Ciego de Ávila, Cuba, </w:t>
      </w:r>
      <w:hyperlink r:id="rId10" w:history="1">
        <w:r w:rsidRPr="003B0DD3">
          <w:rPr>
            <w:rStyle w:val="Hipervnculo"/>
            <w:rFonts w:ascii="Times New Roman" w:eastAsia="Batang" w:hAnsi="Times New Roman" w:cs="Times New Roman"/>
            <w:sz w:val="18"/>
            <w:szCs w:val="18"/>
            <w:lang w:eastAsia="de-DE"/>
          </w:rPr>
          <w:t>barbararc@infomed.cav.sld.cu</w:t>
        </w:r>
      </w:hyperlink>
    </w:p>
    <w:p w:rsidR="004C3618" w:rsidRDefault="004C3618" w:rsidP="003B0DD3">
      <w:pPr>
        <w:widowControl w:val="0"/>
        <w:spacing w:after="0" w:line="240" w:lineRule="auto"/>
        <w:contextualSpacing/>
        <w:jc w:val="center"/>
      </w:pPr>
      <w:r>
        <w:rPr>
          <w:rFonts w:ascii="Times New Roman" w:eastAsia="Batang" w:hAnsi="Times New Roman" w:cs="Times New Roman"/>
          <w:sz w:val="18"/>
          <w:szCs w:val="18"/>
          <w:vertAlign w:val="superscript"/>
          <w:lang w:eastAsia="de-DE"/>
        </w:rPr>
        <w:t>4</w:t>
      </w:r>
      <w:r w:rsidRPr="003B0DD3">
        <w:rPr>
          <w:rFonts w:ascii="Times New Roman" w:eastAsia="Batang" w:hAnsi="Times New Roman" w:cs="Times New Roman"/>
          <w:sz w:val="18"/>
          <w:szCs w:val="18"/>
          <w:lang w:val="es-VE" w:eastAsia="de-DE"/>
        </w:rPr>
        <w:t xml:space="preserve">Facultad de Ciencias Médicas// Informática, Ciego de Ávila, Cuba, </w:t>
      </w:r>
      <w:hyperlink r:id="rId11" w:history="1">
        <w:r w:rsidRPr="003B0DD3">
          <w:rPr>
            <w:rStyle w:val="Hipervnculo"/>
            <w:rFonts w:ascii="Times New Roman" w:eastAsia="Batang" w:hAnsi="Times New Roman" w:cs="Times New Roman"/>
            <w:sz w:val="18"/>
            <w:szCs w:val="18"/>
            <w:lang w:eastAsia="de-DE"/>
          </w:rPr>
          <w:t>barbararc@infomed.cav.sld.cu</w:t>
        </w:r>
      </w:hyperlink>
    </w:p>
    <w:p w:rsidR="004C3618" w:rsidRDefault="004C3618" w:rsidP="003B0DD3">
      <w:pPr>
        <w:widowControl w:val="0"/>
        <w:spacing w:after="0" w:line="240" w:lineRule="auto"/>
        <w:contextualSpacing/>
        <w:jc w:val="center"/>
        <w:rPr>
          <w:rFonts w:ascii="Times New Roman" w:eastAsia="Batang" w:hAnsi="Times New Roman" w:cs="Times New Roman"/>
          <w:sz w:val="18"/>
          <w:szCs w:val="18"/>
          <w:lang w:eastAsia="de-DE"/>
        </w:rPr>
      </w:pPr>
      <w:r>
        <w:rPr>
          <w:rFonts w:ascii="Times New Roman" w:eastAsia="Batang" w:hAnsi="Times New Roman" w:cs="Times New Roman"/>
          <w:sz w:val="18"/>
          <w:szCs w:val="18"/>
          <w:vertAlign w:val="superscript"/>
          <w:lang w:eastAsia="de-DE"/>
        </w:rPr>
        <w:t>5</w:t>
      </w:r>
      <w:r>
        <w:rPr>
          <w:rFonts w:ascii="Times New Roman" w:eastAsia="Batang" w:hAnsi="Times New Roman" w:cs="Times New Roman"/>
          <w:sz w:val="18"/>
          <w:szCs w:val="18"/>
          <w:lang w:val="es-VE" w:eastAsia="de-DE"/>
        </w:rPr>
        <w:t>Dirección Provincial de Salud</w:t>
      </w:r>
      <w:r w:rsidRPr="003B0DD3">
        <w:rPr>
          <w:rFonts w:ascii="Times New Roman" w:eastAsia="Batang" w:hAnsi="Times New Roman" w:cs="Times New Roman"/>
          <w:sz w:val="18"/>
          <w:szCs w:val="18"/>
          <w:lang w:val="es-VE" w:eastAsia="de-DE"/>
        </w:rPr>
        <w:t xml:space="preserve">// </w:t>
      </w:r>
      <w:r>
        <w:rPr>
          <w:rFonts w:ascii="Times New Roman" w:eastAsia="Batang" w:hAnsi="Times New Roman" w:cs="Times New Roman"/>
          <w:sz w:val="18"/>
          <w:szCs w:val="18"/>
          <w:lang w:val="es-VE" w:eastAsia="de-DE"/>
        </w:rPr>
        <w:t>Enfermeria</w:t>
      </w:r>
      <w:r w:rsidRPr="003B0DD3">
        <w:rPr>
          <w:rFonts w:ascii="Times New Roman" w:eastAsia="Batang" w:hAnsi="Times New Roman" w:cs="Times New Roman"/>
          <w:sz w:val="18"/>
          <w:szCs w:val="18"/>
          <w:lang w:val="es-VE" w:eastAsia="de-DE"/>
        </w:rPr>
        <w:t xml:space="preserve">, Ciego de Ávila, Cuba, </w:t>
      </w:r>
      <w:hyperlink r:id="rId12" w:history="1">
        <w:r w:rsidRPr="00BA52A5">
          <w:rPr>
            <w:rStyle w:val="Hipervnculo"/>
            <w:rFonts w:ascii="Times New Roman" w:eastAsia="Batang" w:hAnsi="Times New Roman" w:cs="Times New Roman"/>
            <w:sz w:val="18"/>
            <w:szCs w:val="18"/>
            <w:lang w:eastAsia="de-DE"/>
          </w:rPr>
          <w:t>nadiova@infomed.sld.cu</w:t>
        </w:r>
      </w:hyperlink>
    </w:p>
    <w:p w:rsidR="004C3618" w:rsidRDefault="004C3618" w:rsidP="003B0DD3">
      <w:pPr>
        <w:widowControl w:val="0"/>
        <w:spacing w:after="0" w:line="240" w:lineRule="auto"/>
        <w:contextualSpacing/>
        <w:jc w:val="center"/>
        <w:rPr>
          <w:rFonts w:ascii="regular" w:eastAsia="Batang" w:hAnsi="regular" w:cs="Times New Roman" w:hint="eastAsia"/>
          <w:sz w:val="24"/>
          <w:szCs w:val="24"/>
          <w:lang w:eastAsia="de-DE"/>
        </w:rPr>
      </w:pPr>
    </w:p>
    <w:p w:rsidR="00A4424D" w:rsidRPr="00E4007F" w:rsidRDefault="00BE2982" w:rsidP="00A4424D">
      <w:pPr>
        <w:spacing w:after="0" w:line="240" w:lineRule="auto"/>
        <w:jc w:val="both"/>
        <w:rPr>
          <w:rFonts w:ascii="Times New Roman" w:eastAsia="Times New Roman" w:hAnsi="Times New Roman" w:cs="Times New Roman"/>
          <w:sz w:val="24"/>
          <w:szCs w:val="24"/>
          <w:lang w:eastAsia="es-ES"/>
        </w:rPr>
      </w:pPr>
      <w:r w:rsidRPr="004C3618">
        <w:rPr>
          <w:rFonts w:ascii="Times New Roman" w:eastAsia="Times New Roman" w:hAnsi="Times New Roman" w:cs="Times New Roman"/>
          <w:b/>
          <w:i/>
          <w:sz w:val="24"/>
          <w:szCs w:val="24"/>
          <w:lang w:eastAsia="es-ES"/>
        </w:rPr>
        <w:t>RESUMEN</w:t>
      </w:r>
      <w:r w:rsidR="00E4007F" w:rsidRPr="004C3618">
        <w:rPr>
          <w:rFonts w:ascii="Times New Roman" w:eastAsia="Times New Roman" w:hAnsi="Times New Roman" w:cs="Times New Roman"/>
          <w:b/>
          <w:i/>
          <w:sz w:val="24"/>
          <w:szCs w:val="24"/>
          <w:lang w:eastAsia="es-ES"/>
        </w:rPr>
        <w:t>:</w:t>
      </w:r>
      <w:r w:rsidR="00E4007F">
        <w:rPr>
          <w:rFonts w:ascii="Times New Roman" w:eastAsia="Times New Roman" w:hAnsi="Times New Roman" w:cs="Times New Roman"/>
          <w:sz w:val="24"/>
          <w:szCs w:val="24"/>
          <w:lang w:eastAsia="es-ES"/>
        </w:rPr>
        <w:t xml:space="preserve"> </w:t>
      </w:r>
      <w:r w:rsidRPr="00E4007F">
        <w:rPr>
          <w:rFonts w:ascii="Times New Roman" w:eastAsia="Times New Roman" w:hAnsi="Times New Roman" w:cs="Times New Roman"/>
          <w:sz w:val="24"/>
          <w:szCs w:val="24"/>
          <w:lang w:eastAsia="es-ES"/>
        </w:rPr>
        <w:t xml:space="preserve">La gestión del docente es muy importante en </w:t>
      </w:r>
      <w:r w:rsidR="009C269F" w:rsidRPr="00E4007F">
        <w:rPr>
          <w:rFonts w:ascii="Times New Roman" w:eastAsia="Times New Roman" w:hAnsi="Times New Roman" w:cs="Times New Roman"/>
          <w:sz w:val="24"/>
          <w:szCs w:val="24"/>
          <w:lang w:eastAsia="es-ES"/>
        </w:rPr>
        <w:t xml:space="preserve">los procesos de formación y desarrollo del </w:t>
      </w:r>
      <w:r w:rsidRPr="00E4007F">
        <w:rPr>
          <w:rFonts w:ascii="Times New Roman" w:eastAsia="Times New Roman" w:hAnsi="Times New Roman" w:cs="Times New Roman"/>
          <w:sz w:val="24"/>
          <w:szCs w:val="24"/>
          <w:lang w:eastAsia="es-ES"/>
        </w:rPr>
        <w:t xml:space="preserve">pensamiento científico </w:t>
      </w:r>
      <w:r w:rsidR="009C269F" w:rsidRPr="00E4007F">
        <w:rPr>
          <w:rFonts w:ascii="Times New Roman" w:eastAsia="Times New Roman" w:hAnsi="Times New Roman" w:cs="Times New Roman"/>
          <w:sz w:val="24"/>
          <w:szCs w:val="24"/>
          <w:lang w:eastAsia="es-ES"/>
        </w:rPr>
        <w:t xml:space="preserve">investigativo </w:t>
      </w:r>
      <w:r w:rsidRPr="00E4007F">
        <w:rPr>
          <w:rFonts w:ascii="Times New Roman" w:eastAsia="Times New Roman" w:hAnsi="Times New Roman" w:cs="Times New Roman"/>
          <w:sz w:val="24"/>
          <w:szCs w:val="24"/>
          <w:lang w:eastAsia="es-ES"/>
        </w:rPr>
        <w:t>de los estudiantes; pero para que así sea  es necesario el logro de los profesores de este tipo de razonamiento</w:t>
      </w:r>
      <w:r w:rsidR="000F4FD5" w:rsidRPr="00E4007F">
        <w:rPr>
          <w:rFonts w:ascii="Times New Roman" w:eastAsia="Times New Roman" w:hAnsi="Times New Roman" w:cs="Times New Roman"/>
          <w:sz w:val="24"/>
          <w:szCs w:val="24"/>
          <w:lang w:eastAsia="es-ES"/>
        </w:rPr>
        <w:t>, del que se consideran las principales características su carácter estratégico, crítico,</w:t>
      </w:r>
      <w:r w:rsidR="004C3618">
        <w:rPr>
          <w:rFonts w:ascii="Times New Roman" w:eastAsia="Times New Roman" w:hAnsi="Times New Roman" w:cs="Times New Roman"/>
          <w:sz w:val="24"/>
          <w:szCs w:val="24"/>
          <w:lang w:eastAsia="es-ES"/>
        </w:rPr>
        <w:t xml:space="preserve"> </w:t>
      </w:r>
      <w:r w:rsidR="000F4FD5" w:rsidRPr="00E4007F">
        <w:rPr>
          <w:rFonts w:ascii="Times New Roman" w:eastAsia="Times New Roman" w:hAnsi="Times New Roman" w:cs="Times New Roman"/>
          <w:sz w:val="24"/>
          <w:szCs w:val="24"/>
          <w:lang w:eastAsia="es-ES"/>
        </w:rPr>
        <w:t>profundo y complejo.</w:t>
      </w:r>
      <w:r w:rsidR="004C3618">
        <w:rPr>
          <w:rFonts w:ascii="Times New Roman" w:eastAsia="Times New Roman" w:hAnsi="Times New Roman" w:cs="Times New Roman"/>
          <w:sz w:val="24"/>
          <w:szCs w:val="24"/>
          <w:lang w:eastAsia="es-ES"/>
        </w:rPr>
        <w:t xml:space="preserve"> </w:t>
      </w:r>
      <w:r w:rsidR="000216A8" w:rsidRPr="00E4007F">
        <w:rPr>
          <w:rFonts w:ascii="Times New Roman" w:eastAsia="Times New Roman" w:hAnsi="Times New Roman" w:cs="Times New Roman"/>
          <w:sz w:val="24"/>
          <w:szCs w:val="24"/>
          <w:lang w:eastAsia="es-ES"/>
        </w:rPr>
        <w:t xml:space="preserve">El objetivo de la investigación fue identificar algunos de los elementos que dificultan el desarrollo del pensamiento científico. </w:t>
      </w:r>
      <w:r w:rsidR="000F4FD5" w:rsidRPr="00E4007F">
        <w:rPr>
          <w:rFonts w:ascii="Times New Roman" w:eastAsia="Times New Roman" w:hAnsi="Times New Roman" w:cs="Times New Roman"/>
          <w:sz w:val="24"/>
          <w:szCs w:val="24"/>
          <w:lang w:eastAsia="es-ES"/>
        </w:rPr>
        <w:t xml:space="preserve">Se realizó un estudio </w:t>
      </w:r>
      <w:r w:rsidR="000F4FD5" w:rsidRPr="00E4007F">
        <w:rPr>
          <w:rFonts w:ascii="Times New Roman" w:hAnsi="Times New Roman" w:cs="Times New Roman"/>
          <w:sz w:val="24"/>
          <w:szCs w:val="24"/>
          <w:lang w:val="es-VE"/>
        </w:rPr>
        <w:t xml:space="preserve">observacional descriptivo longitudinal prospectivo de febrero a abril de 2023, en la Facultad de Ciencias Médicas Doctor “José </w:t>
      </w:r>
      <w:r w:rsidR="0091342D" w:rsidRPr="00E4007F">
        <w:rPr>
          <w:rFonts w:ascii="Times New Roman" w:hAnsi="Times New Roman" w:cs="Times New Roman"/>
          <w:sz w:val="24"/>
          <w:szCs w:val="24"/>
          <w:lang w:val="es-VE"/>
        </w:rPr>
        <w:t>Asseff</w:t>
      </w:r>
      <w:r w:rsidR="000F4FD5" w:rsidRPr="00E4007F">
        <w:rPr>
          <w:rFonts w:ascii="Times New Roman" w:hAnsi="Times New Roman" w:cs="Times New Roman"/>
          <w:sz w:val="24"/>
          <w:szCs w:val="24"/>
          <w:lang w:val="es-VE"/>
        </w:rPr>
        <w:t xml:space="preserve"> Yara” de Ciego de Ávila, la </w:t>
      </w:r>
      <w:r w:rsidR="00EF01BB" w:rsidRPr="00E4007F">
        <w:rPr>
          <w:rFonts w:ascii="Times New Roman" w:hAnsi="Times New Roman" w:cs="Times New Roman"/>
          <w:sz w:val="24"/>
          <w:szCs w:val="24"/>
          <w:lang w:val="es-VE"/>
        </w:rPr>
        <w:t>muestra</w:t>
      </w:r>
      <w:r w:rsidR="004C3618">
        <w:rPr>
          <w:rFonts w:ascii="Times New Roman" w:hAnsi="Times New Roman" w:cs="Times New Roman"/>
          <w:sz w:val="24"/>
          <w:szCs w:val="24"/>
          <w:lang w:val="es-VE"/>
        </w:rPr>
        <w:t xml:space="preserve"> </w:t>
      </w:r>
      <w:r w:rsidR="000216A8" w:rsidRPr="00E4007F">
        <w:rPr>
          <w:rFonts w:ascii="Times New Roman" w:hAnsi="Times New Roman" w:cs="Times New Roman"/>
          <w:sz w:val="24"/>
          <w:szCs w:val="24"/>
          <w:lang w:val="es-VE"/>
        </w:rPr>
        <w:t xml:space="preserve">estuvo </w:t>
      </w:r>
      <w:r w:rsidR="004C3618" w:rsidRPr="00E4007F">
        <w:rPr>
          <w:rFonts w:ascii="Times New Roman" w:hAnsi="Times New Roman" w:cs="Times New Roman"/>
          <w:sz w:val="24"/>
          <w:szCs w:val="24"/>
          <w:lang w:val="es-VE"/>
        </w:rPr>
        <w:t>constituida</w:t>
      </w:r>
      <w:r w:rsidR="000216A8" w:rsidRPr="00E4007F">
        <w:rPr>
          <w:rFonts w:ascii="Times New Roman" w:hAnsi="Times New Roman" w:cs="Times New Roman"/>
          <w:sz w:val="24"/>
          <w:szCs w:val="24"/>
          <w:lang w:val="es-VE"/>
        </w:rPr>
        <w:t xml:space="preserve"> por 11</w:t>
      </w:r>
      <w:r w:rsidR="000F4FD5" w:rsidRPr="00E4007F">
        <w:rPr>
          <w:rFonts w:ascii="Times New Roman" w:hAnsi="Times New Roman" w:cs="Times New Roman"/>
          <w:sz w:val="24"/>
          <w:szCs w:val="24"/>
          <w:lang w:val="es-VE"/>
        </w:rPr>
        <w:t xml:space="preserve"> estudiantes de primer año</w:t>
      </w:r>
      <w:r w:rsidR="000F4FD5" w:rsidRPr="00E4007F">
        <w:rPr>
          <w:rFonts w:ascii="Times New Roman" w:eastAsia="Times New Roman" w:hAnsi="Times New Roman" w:cs="Times New Roman"/>
          <w:color w:val="000000"/>
          <w:sz w:val="24"/>
          <w:szCs w:val="24"/>
          <w:lang w:eastAsia="zh-CN"/>
        </w:rPr>
        <w:t xml:space="preserve"> de Técnico Superior </w:t>
      </w:r>
      <w:r w:rsidR="000F4FD5" w:rsidRPr="00E4007F">
        <w:rPr>
          <w:rFonts w:ascii="Times New Roman" w:eastAsia="Times New Roman" w:hAnsi="Times New Roman" w:cs="Times New Roman"/>
          <w:sz w:val="24"/>
          <w:szCs w:val="24"/>
          <w:lang w:eastAsia="zh-CN"/>
        </w:rPr>
        <w:t>de Ciclo Corto en la Carrera de Enfermería</w:t>
      </w:r>
      <w:r w:rsidR="004C3618">
        <w:rPr>
          <w:rFonts w:ascii="Times New Roman" w:eastAsia="Times New Roman" w:hAnsi="Times New Roman" w:cs="Times New Roman"/>
          <w:sz w:val="24"/>
          <w:szCs w:val="24"/>
          <w:lang w:eastAsia="zh-CN"/>
        </w:rPr>
        <w:t xml:space="preserve"> </w:t>
      </w:r>
      <w:r w:rsidR="000216A8" w:rsidRPr="00E4007F">
        <w:rPr>
          <w:rFonts w:ascii="Times New Roman" w:eastAsia="Times New Roman" w:hAnsi="Times New Roman" w:cs="Times New Roman"/>
          <w:sz w:val="24"/>
          <w:szCs w:val="24"/>
          <w:lang w:eastAsia="zh-CN"/>
        </w:rPr>
        <w:t>los cuales fueron encuestados con las variables seleccionadas</w:t>
      </w:r>
      <w:r w:rsidR="0025472B" w:rsidRPr="00E4007F">
        <w:rPr>
          <w:rFonts w:ascii="Times New Roman" w:eastAsia="Times New Roman" w:hAnsi="Times New Roman" w:cs="Times New Roman"/>
          <w:sz w:val="24"/>
          <w:szCs w:val="24"/>
          <w:lang w:eastAsia="zh-CN"/>
        </w:rPr>
        <w:t xml:space="preserve">. Los resultados se muestran en tablas y gráficos utilizando las medidas de resumen estadísticas de razón y el porcentaje. Se </w:t>
      </w:r>
      <w:r w:rsidR="00A4424D" w:rsidRPr="00E4007F">
        <w:rPr>
          <w:rFonts w:ascii="Times New Roman" w:eastAsia="Times New Roman" w:hAnsi="Times New Roman" w:cs="Times New Roman"/>
          <w:sz w:val="24"/>
          <w:szCs w:val="24"/>
          <w:lang w:eastAsia="zh-CN"/>
        </w:rPr>
        <w:t>obtuvo</w:t>
      </w:r>
      <w:r w:rsidR="004C3618">
        <w:rPr>
          <w:rFonts w:ascii="Times New Roman" w:eastAsia="Times New Roman" w:hAnsi="Times New Roman" w:cs="Times New Roman"/>
          <w:sz w:val="24"/>
          <w:szCs w:val="24"/>
          <w:lang w:eastAsia="zh-CN"/>
        </w:rPr>
        <w:t xml:space="preserve"> </w:t>
      </w:r>
      <w:r w:rsidR="009C269F" w:rsidRPr="00E4007F">
        <w:rPr>
          <w:rFonts w:ascii="Times New Roman" w:eastAsia="Times New Roman" w:hAnsi="Times New Roman" w:cs="Times New Roman"/>
          <w:sz w:val="24"/>
          <w:szCs w:val="24"/>
          <w:lang w:eastAsia="zh-CN"/>
        </w:rPr>
        <w:t xml:space="preserve">predominio del sexo femenino con 81,81% el </w:t>
      </w:r>
      <w:r w:rsidR="0025472B" w:rsidRPr="00E4007F">
        <w:rPr>
          <w:rFonts w:ascii="Times New Roman" w:eastAsia="Times New Roman" w:hAnsi="Times New Roman" w:cs="Times New Roman"/>
          <w:sz w:val="24"/>
          <w:szCs w:val="24"/>
          <w:lang w:val="es-VE" w:eastAsia="es-ES"/>
        </w:rPr>
        <w:t>nivel de conocimiento científico es bajo</w:t>
      </w:r>
      <w:r w:rsidR="0025472B" w:rsidRPr="00E4007F">
        <w:rPr>
          <w:rFonts w:ascii="Times New Roman" w:eastAsia="Times New Roman" w:hAnsi="Times New Roman" w:cs="Times New Roman"/>
          <w:sz w:val="24"/>
          <w:szCs w:val="24"/>
          <w:lang w:eastAsia="zh-CN"/>
        </w:rPr>
        <w:t xml:space="preserve"> en el</w:t>
      </w:r>
      <w:r w:rsidR="00A4424D" w:rsidRPr="00E4007F">
        <w:rPr>
          <w:rFonts w:ascii="Times New Roman" w:eastAsia="Times New Roman" w:hAnsi="Times New Roman" w:cs="Times New Roman"/>
          <w:sz w:val="24"/>
          <w:szCs w:val="24"/>
          <w:lang w:eastAsia="zh-CN"/>
        </w:rPr>
        <w:t xml:space="preserve"> 72, 72 % de los estudiados, </w:t>
      </w:r>
      <w:r w:rsidR="00A4424D" w:rsidRPr="00E4007F">
        <w:rPr>
          <w:rFonts w:ascii="Times New Roman" w:eastAsia="Times New Roman" w:hAnsi="Times New Roman" w:cs="Times New Roman"/>
          <w:sz w:val="24"/>
          <w:szCs w:val="24"/>
          <w:lang w:val="es-VE" w:eastAsia="es-ES"/>
        </w:rPr>
        <w:t>el 90,09 %  le conceden importancia, y sienten</w:t>
      </w:r>
      <w:r w:rsidR="004C3618">
        <w:rPr>
          <w:rFonts w:ascii="Times New Roman" w:eastAsia="Times New Roman" w:hAnsi="Times New Roman" w:cs="Times New Roman"/>
          <w:sz w:val="24"/>
          <w:szCs w:val="24"/>
          <w:lang w:val="es-VE" w:eastAsia="es-ES"/>
        </w:rPr>
        <w:t xml:space="preserve"> </w:t>
      </w:r>
      <w:r w:rsidR="00A4424D" w:rsidRPr="00E4007F">
        <w:rPr>
          <w:rFonts w:ascii="Times New Roman" w:eastAsia="Times New Roman" w:hAnsi="Times New Roman" w:cs="Times New Roman"/>
          <w:sz w:val="24"/>
          <w:szCs w:val="24"/>
          <w:lang w:val="es-VE" w:eastAsia="es-ES"/>
        </w:rPr>
        <w:t>motivación por perfeccionar los conocimientos adquiridos sobre Metodología de la investigación, el 72,72</w:t>
      </w:r>
      <w:r w:rsidR="000C5FD4" w:rsidRPr="00E4007F">
        <w:rPr>
          <w:rFonts w:ascii="Times New Roman" w:eastAsia="Times New Roman" w:hAnsi="Times New Roman" w:cs="Times New Roman"/>
          <w:sz w:val="24"/>
          <w:szCs w:val="24"/>
          <w:lang w:val="es-VE" w:eastAsia="es-ES"/>
        </w:rPr>
        <w:t>%</w:t>
      </w:r>
      <w:r w:rsidR="00A4424D" w:rsidRPr="00E4007F">
        <w:rPr>
          <w:rFonts w:ascii="Times New Roman" w:eastAsia="Times New Roman" w:hAnsi="Times New Roman" w:cs="Times New Roman"/>
          <w:sz w:val="24"/>
          <w:szCs w:val="24"/>
          <w:lang w:val="es-VE" w:eastAsia="es-ES"/>
        </w:rPr>
        <w:t xml:space="preserve"> considera es insuficiente la disponibilidad de </w:t>
      </w:r>
      <w:r w:rsidR="009E32F3" w:rsidRPr="00E4007F">
        <w:rPr>
          <w:rFonts w:ascii="Times New Roman" w:eastAsia="Times New Roman" w:hAnsi="Times New Roman" w:cs="Times New Roman"/>
          <w:sz w:val="24"/>
          <w:szCs w:val="24"/>
          <w:lang w:val="es-VE" w:eastAsia="es-ES"/>
        </w:rPr>
        <w:t>bibliografía</w:t>
      </w:r>
      <w:r w:rsidR="00A4424D" w:rsidRPr="00E4007F">
        <w:rPr>
          <w:rFonts w:ascii="Times New Roman" w:eastAsia="Times New Roman" w:hAnsi="Times New Roman" w:cs="Times New Roman"/>
          <w:sz w:val="24"/>
          <w:szCs w:val="24"/>
          <w:lang w:val="es-VE" w:eastAsia="es-ES"/>
        </w:rPr>
        <w:t xml:space="preserve"> y el 81,81%  refirieron que son importantes los conocimientos adquiridos en la asignatura</w:t>
      </w:r>
      <w:r w:rsidR="009E32F3" w:rsidRPr="00E4007F">
        <w:rPr>
          <w:rFonts w:ascii="Times New Roman" w:eastAsia="Times New Roman" w:hAnsi="Times New Roman" w:cs="Times New Roman"/>
          <w:sz w:val="24"/>
          <w:szCs w:val="24"/>
          <w:lang w:val="es-VE" w:eastAsia="es-ES"/>
        </w:rPr>
        <w:t>. La mayoría de los entrevistados mostraron un nivel de conocimiento científico bajo, lo que expresa la dimensión del pensamiento científico</w:t>
      </w:r>
      <w:r w:rsidR="000C5FD4" w:rsidRPr="00E4007F">
        <w:rPr>
          <w:rFonts w:ascii="Times New Roman" w:eastAsia="Times New Roman" w:hAnsi="Times New Roman" w:cs="Times New Roman"/>
          <w:sz w:val="24"/>
          <w:szCs w:val="24"/>
          <w:lang w:val="es-VE" w:eastAsia="es-ES"/>
        </w:rPr>
        <w:t xml:space="preserve"> en este grupo por lo que es de importancia crucial su construcción y desarrollo desde nuestra entidad.</w:t>
      </w:r>
    </w:p>
    <w:p w:rsidR="004C3618" w:rsidRDefault="004C3618">
      <w:pPr>
        <w:spacing w:after="0" w:line="240" w:lineRule="auto"/>
        <w:rPr>
          <w:rFonts w:ascii="Times New Roman" w:eastAsia="Times New Roman" w:hAnsi="Times New Roman" w:cs="Times New Roman"/>
          <w:b/>
          <w:sz w:val="24"/>
          <w:szCs w:val="24"/>
          <w:lang w:eastAsia="es-ES"/>
        </w:rPr>
      </w:pPr>
    </w:p>
    <w:p w:rsidR="00007C28" w:rsidRPr="004C3618" w:rsidRDefault="00187A27">
      <w:pPr>
        <w:spacing w:after="0" w:line="240" w:lineRule="auto"/>
        <w:rPr>
          <w:rFonts w:ascii="Times New Roman" w:eastAsia="Times New Roman" w:hAnsi="Times New Roman" w:cs="Times New Roman"/>
          <w:sz w:val="24"/>
          <w:szCs w:val="24"/>
          <w:lang w:eastAsia="es-ES"/>
        </w:rPr>
      </w:pPr>
      <w:r w:rsidRPr="003B0DD3">
        <w:rPr>
          <w:rFonts w:ascii="Times New Roman" w:eastAsia="Times New Roman" w:hAnsi="Times New Roman" w:cs="Times New Roman"/>
          <w:b/>
          <w:sz w:val="24"/>
          <w:szCs w:val="24"/>
          <w:lang w:eastAsia="es-ES"/>
        </w:rPr>
        <w:t xml:space="preserve">Palabras clave: </w:t>
      </w:r>
      <w:r w:rsidRPr="004C3618">
        <w:rPr>
          <w:rFonts w:ascii="Times New Roman" w:eastAsia="Times New Roman" w:hAnsi="Times New Roman" w:cs="Times New Roman"/>
          <w:sz w:val="24"/>
          <w:szCs w:val="24"/>
          <w:lang w:eastAsia="es-ES"/>
        </w:rPr>
        <w:t>Pensamiento científico</w:t>
      </w:r>
      <w:r w:rsidRPr="004C3618">
        <w:rPr>
          <w:rFonts w:ascii="Times New Roman" w:eastAsia="Batang" w:hAnsi="Times New Roman" w:cs="Times New Roman"/>
          <w:sz w:val="24"/>
          <w:szCs w:val="24"/>
          <w:lang w:val="es-VE" w:eastAsia="de-DE"/>
        </w:rPr>
        <w:t>; Enfermería;</w:t>
      </w:r>
      <w:r w:rsidRPr="004C3618">
        <w:rPr>
          <w:rFonts w:ascii="Times New Roman" w:eastAsia="Times New Roman" w:hAnsi="Times New Roman" w:cs="Times New Roman"/>
          <w:sz w:val="24"/>
          <w:szCs w:val="24"/>
          <w:lang w:eastAsia="es-ES"/>
        </w:rPr>
        <w:t xml:space="preserve"> Tecnologías de la Información y las Comunicaciones</w:t>
      </w:r>
    </w:p>
    <w:p w:rsidR="00D43C0B" w:rsidRPr="00F6765C" w:rsidRDefault="00D43C0B" w:rsidP="00C60119">
      <w:pPr>
        <w:spacing w:after="0" w:line="240" w:lineRule="auto"/>
        <w:jc w:val="both"/>
        <w:rPr>
          <w:rFonts w:ascii="Times New Roman" w:eastAsia="Times New Roman" w:hAnsi="Times New Roman" w:cs="Times New Roman"/>
          <w:b/>
          <w:i/>
          <w:sz w:val="24"/>
          <w:szCs w:val="24"/>
          <w:lang w:eastAsia="es-ES"/>
        </w:rPr>
      </w:pPr>
    </w:p>
    <w:p w:rsidR="00C60119" w:rsidRPr="00D43C0B" w:rsidRDefault="00C60119" w:rsidP="00C60119">
      <w:pPr>
        <w:spacing w:after="0" w:line="240" w:lineRule="auto"/>
        <w:jc w:val="both"/>
        <w:rPr>
          <w:rFonts w:ascii="Times New Roman" w:eastAsia="Times New Roman" w:hAnsi="Times New Roman" w:cs="Times New Roman"/>
          <w:i/>
          <w:sz w:val="24"/>
          <w:szCs w:val="24"/>
          <w:lang w:val="en-US" w:eastAsia="es-ES"/>
        </w:rPr>
      </w:pPr>
      <w:r w:rsidRPr="00D43C0B">
        <w:rPr>
          <w:rFonts w:ascii="Times New Roman" w:eastAsia="Times New Roman" w:hAnsi="Times New Roman" w:cs="Times New Roman"/>
          <w:b/>
          <w:i/>
          <w:sz w:val="24"/>
          <w:szCs w:val="24"/>
          <w:lang w:val="en-US" w:eastAsia="es-ES"/>
        </w:rPr>
        <w:t>SUMMARY</w:t>
      </w:r>
      <w:r w:rsidR="00D43C0B">
        <w:rPr>
          <w:rFonts w:ascii="Times New Roman" w:eastAsia="Times New Roman" w:hAnsi="Times New Roman" w:cs="Times New Roman"/>
          <w:b/>
          <w:i/>
          <w:sz w:val="24"/>
          <w:szCs w:val="24"/>
          <w:lang w:val="en-US" w:eastAsia="es-ES"/>
        </w:rPr>
        <w:t xml:space="preserve">: </w:t>
      </w:r>
      <w:r w:rsidRPr="00D43C0B">
        <w:rPr>
          <w:rFonts w:ascii="Times New Roman" w:eastAsia="Times New Roman" w:hAnsi="Times New Roman" w:cs="Times New Roman"/>
          <w:sz w:val="24"/>
          <w:szCs w:val="24"/>
          <w:lang w:val="en-US" w:eastAsia="es-ES"/>
        </w:rPr>
        <w:t xml:space="preserve">The management of the teacher is very important in the processes of formation and development of the scientific investigative thought of the students; but for this to be the case, it is necessary for teachers to achieve this type of reasoning, of which the main characteristics are considered to be its strategic, critical, deep and complex nature. The objective of the research was to identify some of the elements that hinder the development of scientific thinking. A prospective longitudinal descriptive observational study was carried out from February to April 2023, at the Doctor "José AsseffYara" Faculty of Medical Sciences in Ciego de Ávila, the sample consisted of 11 first-year students of Short Cycle Higher Technician in the Nursing career which were surveyed with the selected variables. Results are displayed in tables and graphs using the statistical summary measures of ratio and percentage. A predominance of the female sex was obtained with 81.81%, the level of scientific knowledge is low in 72, 72% of those studied, 90.09% attach importance to it, and feel motivated to improve the knowledge acquired about Research Methodology. , 72.72% considered the availability of bibliography to be </w:t>
      </w:r>
      <w:r w:rsidRPr="00D43C0B">
        <w:rPr>
          <w:rFonts w:ascii="Times New Roman" w:eastAsia="Times New Roman" w:hAnsi="Times New Roman" w:cs="Times New Roman"/>
          <w:sz w:val="24"/>
          <w:szCs w:val="24"/>
          <w:lang w:val="en-US" w:eastAsia="es-ES"/>
        </w:rPr>
        <w:lastRenderedPageBreak/>
        <w:t>insufficient and 81.81% reported that the knowledge acquired in the subject is important. Most of the interviewees showed a low level of scientific knowledge, which expresses the dimension of scientific thought in this group, which is why its construction and development from our entity is of crucial importance.</w:t>
      </w:r>
    </w:p>
    <w:p w:rsidR="00C60119" w:rsidRPr="00E9698D" w:rsidRDefault="00C60119" w:rsidP="00C60119">
      <w:pPr>
        <w:spacing w:after="0" w:line="240" w:lineRule="auto"/>
        <w:jc w:val="both"/>
        <w:rPr>
          <w:rFonts w:ascii="Times New Roman" w:eastAsia="Times New Roman" w:hAnsi="Times New Roman" w:cs="Times New Roman"/>
          <w:sz w:val="24"/>
          <w:szCs w:val="24"/>
          <w:lang w:val="en-US" w:eastAsia="es-ES"/>
        </w:rPr>
      </w:pPr>
    </w:p>
    <w:p w:rsidR="00007C28" w:rsidRPr="00D43C0B" w:rsidRDefault="00C60119" w:rsidP="00C60119">
      <w:pPr>
        <w:spacing w:after="0" w:line="240" w:lineRule="auto"/>
        <w:jc w:val="both"/>
        <w:rPr>
          <w:rFonts w:ascii="Times New Roman" w:eastAsia="Times New Roman" w:hAnsi="Times New Roman" w:cs="Times New Roman"/>
          <w:sz w:val="24"/>
          <w:szCs w:val="24"/>
          <w:lang w:val="en-US" w:eastAsia="es-ES"/>
        </w:rPr>
      </w:pPr>
      <w:r w:rsidRPr="00E9698D">
        <w:rPr>
          <w:rFonts w:ascii="Times New Roman" w:eastAsia="Times New Roman" w:hAnsi="Times New Roman" w:cs="Times New Roman"/>
          <w:b/>
          <w:sz w:val="24"/>
          <w:szCs w:val="24"/>
          <w:lang w:val="en-US" w:eastAsia="es-ES"/>
        </w:rPr>
        <w:t xml:space="preserve">Keywords: </w:t>
      </w:r>
      <w:r w:rsidRPr="00D43C0B">
        <w:rPr>
          <w:rFonts w:ascii="Times New Roman" w:eastAsia="Times New Roman" w:hAnsi="Times New Roman" w:cs="Times New Roman"/>
          <w:sz w:val="24"/>
          <w:szCs w:val="24"/>
          <w:lang w:val="en-US" w:eastAsia="es-ES"/>
        </w:rPr>
        <w:t>Scientific thought; Nursing; Information technology and communications</w:t>
      </w:r>
    </w:p>
    <w:p w:rsidR="00007C28" w:rsidRDefault="00187A27" w:rsidP="00A83E35">
      <w:pPr>
        <w:keepNext/>
        <w:keepLines/>
        <w:tabs>
          <w:tab w:val="left" w:pos="340"/>
          <w:tab w:val="left" w:pos="680"/>
        </w:tabs>
        <w:suppressAutoHyphens/>
        <w:spacing w:before="400" w:line="240" w:lineRule="auto"/>
        <w:ind w:left="340"/>
        <w:jc w:val="center"/>
        <w:outlineLvl w:val="0"/>
        <w:rPr>
          <w:rFonts w:ascii="Times New Roman" w:eastAsia="Batang" w:hAnsi="Times New Roman" w:cs="Arial"/>
          <w:bCs/>
          <w:caps/>
          <w:snapToGrid w:val="0"/>
          <w:kern w:val="32"/>
          <w:sz w:val="24"/>
          <w:szCs w:val="24"/>
        </w:rPr>
      </w:pPr>
      <w:r>
        <w:rPr>
          <w:rFonts w:ascii="Times New Roman" w:eastAsia="Batang" w:hAnsi="Times New Roman" w:cs="Arial"/>
          <w:bCs/>
          <w:caps/>
          <w:snapToGrid w:val="0"/>
          <w:kern w:val="32"/>
          <w:sz w:val="24"/>
          <w:szCs w:val="24"/>
        </w:rPr>
        <w:t xml:space="preserve">INTRODUCCIóN </w:t>
      </w:r>
    </w:p>
    <w:p w:rsidR="00007C28" w:rsidRPr="0049785C" w:rsidRDefault="00187A27">
      <w:pPr>
        <w:spacing w:after="0" w:line="240" w:lineRule="auto"/>
        <w:jc w:val="both"/>
        <w:rPr>
          <w:rFonts w:ascii="Times New Roman" w:eastAsia="Times New Roman" w:hAnsi="Times New Roman" w:cs="Times New Roman"/>
          <w:sz w:val="24"/>
          <w:szCs w:val="24"/>
          <w:lang w:eastAsia="es-ES"/>
        </w:rPr>
      </w:pPr>
      <w:r w:rsidRPr="0049785C">
        <w:rPr>
          <w:rFonts w:ascii="Times New Roman" w:eastAsia="Times New Roman" w:hAnsi="Times New Roman" w:cs="Times New Roman"/>
          <w:sz w:val="24"/>
          <w:szCs w:val="24"/>
          <w:lang w:eastAsia="es-ES"/>
        </w:rPr>
        <w:t>Los avances científicos y tecnológicos exigen cambios transcendentales en la educación, entre los cuales está la implementación de las Tecnologías de la Información y las Comunicaciones (TIC) en la educación, no como recurso educativo, sino como medio para el aprendizaje a partir de la socialización de los conocimientos que adquiere el estudiante en el ámbito escolar. De ahí, que se hable de una nueva dinámica educativa que requiere que docentes y estudiantes dominen una serie de conocimientos y habilidades para saber orientarse en el uso de las Tecnologías de la Informática y la Comunicación, al mismo tiempo que desarrollan las competencias tecnológicas que la sociedad e</w:t>
      </w:r>
      <w:r w:rsidRPr="0049785C">
        <w:rPr>
          <w:rFonts w:ascii="Times New Roman" w:hAnsi="Times New Roman" w:cs="Times New Roman"/>
          <w:sz w:val="24"/>
          <w:szCs w:val="24"/>
        </w:rPr>
        <w:t>xige.</w:t>
      </w:r>
      <w:r w:rsidRPr="0049785C">
        <w:rPr>
          <w:rFonts w:ascii="Times New Roman" w:hAnsi="Times New Roman" w:cs="Times New Roman"/>
          <w:sz w:val="24"/>
          <w:szCs w:val="24"/>
          <w:vertAlign w:val="superscript"/>
        </w:rPr>
        <w:t>1</w:t>
      </w:r>
    </w:p>
    <w:p w:rsidR="00007C28" w:rsidRPr="0049785C" w:rsidRDefault="00007C28">
      <w:pPr>
        <w:spacing w:after="0" w:line="240" w:lineRule="auto"/>
        <w:jc w:val="both"/>
        <w:rPr>
          <w:rFonts w:ascii="Times New Roman" w:eastAsia="Times New Roman" w:hAnsi="Times New Roman" w:cs="Times New Roman"/>
          <w:color w:val="FF0000"/>
          <w:sz w:val="24"/>
          <w:szCs w:val="24"/>
          <w:lang w:eastAsia="es-ES"/>
        </w:rPr>
      </w:pPr>
    </w:p>
    <w:p w:rsidR="00007C28" w:rsidRPr="0049785C" w:rsidRDefault="00187A27">
      <w:pPr>
        <w:spacing w:after="0" w:line="240" w:lineRule="auto"/>
        <w:jc w:val="both"/>
        <w:rPr>
          <w:rFonts w:ascii="Times New Roman" w:eastAsia="Times New Roman" w:hAnsi="Times New Roman" w:cs="Times New Roman"/>
          <w:sz w:val="24"/>
          <w:szCs w:val="24"/>
          <w:lang w:eastAsia="es-ES"/>
        </w:rPr>
      </w:pPr>
      <w:r w:rsidRPr="0049785C">
        <w:rPr>
          <w:rFonts w:ascii="Times New Roman" w:eastAsia="Times New Roman" w:hAnsi="Times New Roman" w:cs="Times New Roman"/>
          <w:sz w:val="24"/>
          <w:szCs w:val="24"/>
          <w:lang w:eastAsia="es-ES"/>
        </w:rPr>
        <w:t>Desde los primeros años del siglo XXI las Universidades cubanas aspiraron a lograr un desarrollo social y económico sostenible basado fundamentalmente en el conocimiento. Para lograr tal reto, Vela (2007) exministro de Educación Superior en Cuba, propuso convertir a las universidades en centros de investigación con sentido humanista, científico, tecnológico y protagonistas en las investigaciones científicas.</w:t>
      </w:r>
    </w:p>
    <w:p w:rsidR="00007C28" w:rsidRPr="0049785C" w:rsidRDefault="00187A27">
      <w:pPr>
        <w:spacing w:after="0" w:line="240" w:lineRule="auto"/>
        <w:jc w:val="both"/>
        <w:rPr>
          <w:rFonts w:ascii="Times New Roman" w:eastAsia="Times New Roman" w:hAnsi="Times New Roman" w:cs="Times New Roman"/>
          <w:sz w:val="24"/>
          <w:szCs w:val="24"/>
          <w:lang w:eastAsia="es-ES"/>
        </w:rPr>
      </w:pPr>
      <w:r w:rsidRPr="0049785C">
        <w:rPr>
          <w:rFonts w:ascii="Times New Roman" w:eastAsia="Times New Roman" w:hAnsi="Times New Roman" w:cs="Times New Roman"/>
          <w:sz w:val="24"/>
          <w:szCs w:val="24"/>
          <w:lang w:eastAsia="es-ES"/>
        </w:rPr>
        <w:t xml:space="preserve">A la vez que recalcó la importancia de involucrar su potencial científico: estudiantes y profesores y obliga a las universidades a trazar estrategias para que, en particular, sus estudiantes sean cada día más capaces de hacer ciencia en las profesiones que se forman, con conceptos claros de articulación con las estrategias de desarrollo de su país y en particular de su localidad. </w:t>
      </w:r>
      <w:r w:rsidRPr="0049785C">
        <w:rPr>
          <w:rFonts w:ascii="Times New Roman" w:eastAsia="Times New Roman" w:hAnsi="Times New Roman" w:cs="Times New Roman"/>
          <w:sz w:val="24"/>
          <w:szCs w:val="24"/>
          <w:vertAlign w:val="superscript"/>
          <w:lang w:eastAsia="es-ES"/>
        </w:rPr>
        <w:t>2</w:t>
      </w:r>
    </w:p>
    <w:p w:rsidR="001E2A10" w:rsidRPr="0049785C" w:rsidRDefault="00187A27">
      <w:pPr>
        <w:spacing w:after="0" w:line="240" w:lineRule="auto"/>
        <w:jc w:val="both"/>
        <w:rPr>
          <w:rFonts w:ascii="Times New Roman" w:hAnsi="Times New Roman" w:cs="Times New Roman"/>
          <w:sz w:val="24"/>
          <w:szCs w:val="24"/>
        </w:rPr>
      </w:pPr>
      <w:r w:rsidRPr="0049785C">
        <w:rPr>
          <w:rFonts w:ascii="Times New Roman" w:hAnsi="Times New Roman" w:cs="Times New Roman"/>
          <w:sz w:val="24"/>
          <w:szCs w:val="24"/>
        </w:rPr>
        <w:t xml:space="preserve">A  la  Educación  Superior  llega,  como  promedio,  un  tipo  de  estudiante  habituado  a reproducir la información y a no realizar un esfuerzo para profundizar en los contenidos de la Ciencia objeto de estudio, como tendencia, es conformista con resultados evaluativos bajos  y  sin  motivaciones  científicas  para  enfrentar  su  formación  de  forma  integral  y transformadora. </w:t>
      </w:r>
      <w:r w:rsidRPr="0049785C">
        <w:rPr>
          <w:rFonts w:ascii="Times New Roman" w:hAnsi="Times New Roman" w:cs="Times New Roman"/>
          <w:sz w:val="24"/>
          <w:szCs w:val="24"/>
          <w:vertAlign w:val="superscript"/>
        </w:rPr>
        <w:t xml:space="preserve">3 </w:t>
      </w:r>
    </w:p>
    <w:p w:rsidR="00007C28" w:rsidRPr="0049785C" w:rsidRDefault="00187A27">
      <w:pPr>
        <w:spacing w:after="0" w:line="240" w:lineRule="auto"/>
        <w:jc w:val="both"/>
        <w:rPr>
          <w:rFonts w:ascii="Times New Roman" w:eastAsia="MS Mincho" w:hAnsi="Times New Roman" w:cs="Times New Roman"/>
          <w:color w:val="000000"/>
          <w:sz w:val="24"/>
          <w:szCs w:val="24"/>
        </w:rPr>
      </w:pPr>
      <w:r w:rsidRPr="0049785C">
        <w:rPr>
          <w:rFonts w:ascii="Times New Roman" w:hAnsi="Times New Roman" w:cs="Times New Roman"/>
          <w:sz w:val="24"/>
          <w:szCs w:val="24"/>
        </w:rPr>
        <w:t>En Cuba la sociedad actual enfrenta nuevos retos que exige continuos procesos de formación e investigación. No se pueden afrontar estos nuevos desafíos sin ciencia y tecnología</w:t>
      </w:r>
      <w:r w:rsidRPr="0049785C">
        <w:rPr>
          <w:rFonts w:ascii="Times New Roman" w:hAnsi="Times New Roman" w:cs="Times New Roman"/>
          <w:sz w:val="24"/>
          <w:szCs w:val="24"/>
          <w:vertAlign w:val="superscript"/>
        </w:rPr>
        <w:t>4</w:t>
      </w:r>
      <w:r w:rsidRPr="0049785C">
        <w:rPr>
          <w:rFonts w:ascii="Times New Roman" w:hAnsi="Times New Roman" w:cs="Times New Roman"/>
          <w:color w:val="000000"/>
          <w:sz w:val="24"/>
          <w:szCs w:val="24"/>
        </w:rPr>
        <w:t>El proceso de enseñanza-aprendizaje</w:t>
      </w:r>
      <w:r w:rsidRPr="0049785C">
        <w:rPr>
          <w:rFonts w:ascii="Times New Roman" w:eastAsia="MS Mincho" w:hAnsi="Times New Roman" w:cs="Times New Roman"/>
          <w:color w:val="000000"/>
          <w:sz w:val="24"/>
          <w:szCs w:val="24"/>
        </w:rPr>
        <w:t xml:space="preserve"> en el nivel superior constituye un instrumento metodológico en la investigación;</w:t>
      </w:r>
      <w:r w:rsidRPr="0049785C">
        <w:rPr>
          <w:rFonts w:ascii="Times New Roman" w:hAnsi="Times New Roman" w:cs="Times New Roman"/>
          <w:color w:val="000000"/>
          <w:sz w:val="24"/>
          <w:szCs w:val="24"/>
        </w:rPr>
        <w:t xml:space="preserve"> teniendo en consideración la actuación del profesor para facilitar el aprendizaje de los estudiantes</w:t>
      </w:r>
      <w:r w:rsidRPr="0049785C">
        <w:rPr>
          <w:rFonts w:ascii="Times New Roman" w:eastAsia="Times New Roman" w:hAnsi="Times New Roman" w:cs="Times New Roman"/>
          <w:color w:val="000000"/>
          <w:sz w:val="24"/>
          <w:szCs w:val="24"/>
          <w:lang w:eastAsia="zh-CN"/>
        </w:rPr>
        <w:t xml:space="preserve">de técnico Superior </w:t>
      </w:r>
      <w:r w:rsidRPr="0049785C">
        <w:rPr>
          <w:rFonts w:ascii="Times New Roman" w:eastAsia="Times New Roman" w:hAnsi="Times New Roman" w:cs="Times New Roman"/>
          <w:sz w:val="24"/>
          <w:szCs w:val="24"/>
          <w:lang w:eastAsia="zh-CN"/>
        </w:rPr>
        <w:t>de Ciclo Corto en</w:t>
      </w:r>
      <w:r w:rsidRPr="0049785C">
        <w:rPr>
          <w:rFonts w:ascii="Times New Roman" w:eastAsia="MS Mincho" w:hAnsi="Times New Roman" w:cs="Times New Roman"/>
          <w:color w:val="000000"/>
          <w:sz w:val="24"/>
          <w:szCs w:val="24"/>
        </w:rPr>
        <w:t xml:space="preserve">la carrera de Enfermería. </w:t>
      </w:r>
    </w:p>
    <w:p w:rsidR="00007C28" w:rsidRPr="0049785C" w:rsidRDefault="00187A27">
      <w:pPr>
        <w:spacing w:after="0" w:line="240" w:lineRule="auto"/>
        <w:jc w:val="both"/>
        <w:rPr>
          <w:rFonts w:ascii="Times New Roman" w:hAnsi="Times New Roman" w:cs="Times New Roman"/>
          <w:color w:val="000000"/>
          <w:sz w:val="24"/>
          <w:szCs w:val="24"/>
        </w:rPr>
      </w:pPr>
      <w:r w:rsidRPr="0049785C">
        <w:rPr>
          <w:rFonts w:ascii="Times New Roman" w:eastAsia="MS Mincho" w:hAnsi="Times New Roman" w:cs="Times New Roman"/>
          <w:color w:val="000000"/>
          <w:sz w:val="24"/>
          <w:szCs w:val="24"/>
        </w:rPr>
        <w:t>Es necesario tener en cuenta en el proceso de enseñanza aprendizaje el</w:t>
      </w:r>
      <w:r w:rsidRPr="0049785C">
        <w:rPr>
          <w:rFonts w:ascii="Times New Roman" w:hAnsi="Times New Roman" w:cs="Times New Roman"/>
          <w:color w:val="000000"/>
          <w:sz w:val="24"/>
          <w:szCs w:val="24"/>
        </w:rPr>
        <w:t xml:space="preserve"> dominio de las nuevas tecnologías, ellas ayudan al estudiante a formar y fijar estilos de actuación que posibilitan el desarrollo de las capacidades cognoscitivas y motivacionales de manera activa, teniendo en cuenta el contexto actual. </w:t>
      </w:r>
      <w:r w:rsidRPr="0049785C">
        <w:rPr>
          <w:rFonts w:ascii="Times New Roman" w:hAnsi="Times New Roman" w:cs="Times New Roman"/>
          <w:color w:val="000000"/>
          <w:sz w:val="24"/>
          <w:szCs w:val="24"/>
          <w:vertAlign w:val="superscript"/>
        </w:rPr>
        <w:t>5</w:t>
      </w:r>
    </w:p>
    <w:p w:rsidR="00007C28" w:rsidRPr="0049785C" w:rsidRDefault="00187A27">
      <w:pPr>
        <w:spacing w:after="0" w:line="240" w:lineRule="auto"/>
        <w:jc w:val="both"/>
        <w:rPr>
          <w:rFonts w:ascii="Times New Roman" w:hAnsi="Times New Roman" w:cs="Times New Roman"/>
          <w:sz w:val="24"/>
          <w:szCs w:val="24"/>
        </w:rPr>
      </w:pPr>
      <w:r w:rsidRPr="0049785C">
        <w:rPr>
          <w:rFonts w:ascii="Times New Roman" w:eastAsia="Times New Roman" w:hAnsi="Times New Roman" w:cs="Times New Roman"/>
          <w:sz w:val="24"/>
          <w:szCs w:val="24"/>
          <w:lang w:eastAsia="es-ES"/>
        </w:rPr>
        <w:t xml:space="preserve">La importancia de generar interés por el pensamiento científico en </w:t>
      </w:r>
      <w:r w:rsidRPr="0049785C">
        <w:rPr>
          <w:rFonts w:ascii="Times New Roman" w:hAnsi="Times New Roman" w:cs="Times New Roman"/>
          <w:sz w:val="24"/>
          <w:szCs w:val="24"/>
        </w:rPr>
        <w:t xml:space="preserve">los estudiantes </w:t>
      </w:r>
      <w:r w:rsidRPr="0049785C">
        <w:rPr>
          <w:rFonts w:ascii="Times New Roman" w:eastAsia="Times New Roman" w:hAnsi="Times New Roman" w:cs="Times New Roman"/>
          <w:color w:val="000000"/>
          <w:sz w:val="24"/>
          <w:szCs w:val="24"/>
          <w:lang w:eastAsia="zh-CN"/>
        </w:rPr>
        <w:t xml:space="preserve">de Técnico Superior </w:t>
      </w:r>
      <w:r w:rsidRPr="0049785C">
        <w:rPr>
          <w:rFonts w:ascii="Times New Roman" w:eastAsia="Times New Roman" w:hAnsi="Times New Roman" w:cs="Times New Roman"/>
          <w:sz w:val="24"/>
          <w:szCs w:val="24"/>
          <w:lang w:eastAsia="zh-CN"/>
        </w:rPr>
        <w:t>de Ciclo Corto</w:t>
      </w:r>
      <w:r w:rsidR="00DE3C06">
        <w:rPr>
          <w:rFonts w:ascii="Times New Roman" w:hAnsi="Times New Roman" w:cs="Times New Roman"/>
          <w:sz w:val="24"/>
          <w:szCs w:val="24"/>
        </w:rPr>
        <w:t xml:space="preserve">en </w:t>
      </w:r>
      <w:r w:rsidRPr="0049785C">
        <w:rPr>
          <w:rFonts w:ascii="Times New Roman" w:hAnsi="Times New Roman" w:cs="Times New Roman"/>
          <w:sz w:val="24"/>
          <w:szCs w:val="24"/>
        </w:rPr>
        <w:t>la carrera de Enfermería</w:t>
      </w:r>
      <w:r w:rsidRPr="0049785C">
        <w:rPr>
          <w:rFonts w:ascii="Times New Roman" w:eastAsia="Times New Roman" w:hAnsi="Times New Roman" w:cs="Times New Roman"/>
          <w:sz w:val="24"/>
          <w:szCs w:val="24"/>
          <w:lang w:eastAsia="es-ES"/>
        </w:rPr>
        <w:t xml:space="preserve"> a través de la asignatura Introducción a la Metodología de la investigación </w:t>
      </w:r>
      <w:r w:rsidRPr="0049785C">
        <w:rPr>
          <w:rFonts w:ascii="Times New Roman" w:hAnsi="Times New Roman" w:cs="Times New Roman"/>
          <w:sz w:val="24"/>
          <w:szCs w:val="24"/>
        </w:rPr>
        <w:t xml:space="preserve">requiere una correcta selección de métodos que propicien la motivación, esto se hace permitiéndole a los estudiantes la participación y la creatividad en correspondencia con el intercambio de conocimientos establecidos en situaciones concretas. </w:t>
      </w:r>
    </w:p>
    <w:p w:rsidR="00007C28" w:rsidRPr="0049785C" w:rsidRDefault="00187A27">
      <w:pPr>
        <w:spacing w:after="0" w:line="240" w:lineRule="auto"/>
        <w:jc w:val="both"/>
        <w:rPr>
          <w:rFonts w:ascii="Times New Roman" w:eastAsia="Times New Roman" w:hAnsi="Times New Roman" w:cs="Times New Roman"/>
          <w:color w:val="000000"/>
          <w:sz w:val="24"/>
          <w:szCs w:val="24"/>
          <w:lang w:eastAsia="zh-CN"/>
        </w:rPr>
      </w:pPr>
      <w:r w:rsidRPr="0049785C">
        <w:rPr>
          <w:rFonts w:ascii="Times New Roman" w:eastAsia="Times New Roman" w:hAnsi="Times New Roman" w:cs="Times New Roman"/>
          <w:sz w:val="24"/>
          <w:szCs w:val="24"/>
          <w:lang w:eastAsia="es-ES"/>
        </w:rPr>
        <w:lastRenderedPageBreak/>
        <w:t xml:space="preserve">El desarrollo del pensamiento científico es uno de los objetivos del aprendizaje de </w:t>
      </w:r>
      <w:r w:rsidRPr="0049785C">
        <w:rPr>
          <w:rFonts w:ascii="Times New Roman" w:eastAsia="Times New Roman" w:hAnsi="Times New Roman" w:cs="Times New Roman"/>
          <w:color w:val="000000"/>
          <w:sz w:val="24"/>
          <w:szCs w:val="24"/>
          <w:lang w:eastAsia="zh-CN"/>
        </w:rPr>
        <w:t xml:space="preserve">los estudiantes de Técnico Superior </w:t>
      </w:r>
      <w:r w:rsidRPr="0049785C">
        <w:rPr>
          <w:rFonts w:ascii="Times New Roman" w:eastAsia="Times New Roman" w:hAnsi="Times New Roman" w:cs="Times New Roman"/>
          <w:sz w:val="24"/>
          <w:szCs w:val="24"/>
          <w:lang w:eastAsia="zh-CN"/>
        </w:rPr>
        <w:t>de Ciclo Corto</w:t>
      </w:r>
      <w:r w:rsidRPr="0049785C">
        <w:rPr>
          <w:rFonts w:ascii="Times New Roman" w:eastAsia="Times New Roman" w:hAnsi="Times New Roman" w:cs="Times New Roman"/>
          <w:color w:val="000000"/>
          <w:sz w:val="24"/>
          <w:szCs w:val="24"/>
          <w:lang w:eastAsia="zh-CN"/>
        </w:rPr>
        <w:t xml:space="preserve"> que entran a nuestros centros de estudio sin experiencia investigativa de enseñanzas precedentes, la asignatura Introducción a la Metodología de la Investigación es el primer momento en que estos comienzan a adquirir elementos teóricos  y  prácticos que se les brindan </w:t>
      </w:r>
      <w:r w:rsidRPr="0049785C">
        <w:rPr>
          <w:rFonts w:ascii="Times New Roman" w:eastAsia="Times New Roman" w:hAnsi="Times New Roman" w:cs="Times New Roman"/>
          <w:color w:val="000000"/>
          <w:sz w:val="24"/>
          <w:szCs w:val="24"/>
          <w:vertAlign w:val="superscript"/>
          <w:lang w:eastAsia="zh-CN"/>
        </w:rPr>
        <w:t>6</w:t>
      </w:r>
      <w:r w:rsidRPr="0049785C">
        <w:rPr>
          <w:rFonts w:ascii="Times New Roman" w:eastAsia="Times New Roman" w:hAnsi="Times New Roman" w:cs="Times New Roman"/>
          <w:color w:val="000000"/>
          <w:sz w:val="24"/>
          <w:szCs w:val="24"/>
          <w:lang w:eastAsia="zh-CN"/>
        </w:rPr>
        <w:t xml:space="preserve">. Lo cual contribuye al desarrollo del conocimiento científico </w:t>
      </w:r>
      <w:r w:rsidRPr="0049785C">
        <w:rPr>
          <w:rFonts w:ascii="Times New Roman" w:eastAsia="Times New Roman" w:hAnsi="Times New Roman" w:cs="Times New Roman"/>
          <w:sz w:val="24"/>
          <w:szCs w:val="24"/>
          <w:lang w:eastAsia="zh-CN"/>
        </w:rPr>
        <w:t>de estos futuros profesionales de la salud.</w:t>
      </w:r>
    </w:p>
    <w:p w:rsidR="00007C28" w:rsidRPr="0049785C" w:rsidRDefault="00187A27">
      <w:pPr>
        <w:pStyle w:val="Normalarial"/>
        <w:rPr>
          <w:rFonts w:ascii="Times New Roman" w:hAnsi="Times New Roman"/>
          <w:color w:val="000000"/>
          <w:szCs w:val="24"/>
        </w:rPr>
      </w:pPr>
      <w:r w:rsidRPr="0049785C">
        <w:rPr>
          <w:rFonts w:ascii="Times New Roman" w:hAnsi="Times New Roman"/>
          <w:color w:val="000000"/>
          <w:szCs w:val="24"/>
        </w:rPr>
        <w:t xml:space="preserve">Por lo que el </w:t>
      </w:r>
      <w:r w:rsidRPr="0049785C">
        <w:rPr>
          <w:rFonts w:ascii="Times New Roman" w:hAnsi="Times New Roman"/>
          <w:bCs/>
          <w:color w:val="000000"/>
          <w:szCs w:val="24"/>
        </w:rPr>
        <w:t>problema científico</w:t>
      </w:r>
      <w:r w:rsidRPr="0049785C">
        <w:rPr>
          <w:rFonts w:ascii="Times New Roman" w:hAnsi="Times New Roman"/>
          <w:color w:val="000000"/>
          <w:szCs w:val="24"/>
        </w:rPr>
        <w:t xml:space="preserve"> de la presente investigación, es:                                 </w:t>
      </w:r>
    </w:p>
    <w:p w:rsidR="00007C28" w:rsidRPr="0049785C" w:rsidRDefault="00187A27">
      <w:pPr>
        <w:pStyle w:val="Normalarial"/>
        <w:ind w:hanging="142"/>
        <w:rPr>
          <w:rFonts w:ascii="Times New Roman" w:hAnsi="Times New Roman"/>
          <w:color w:val="000000"/>
          <w:szCs w:val="24"/>
        </w:rPr>
      </w:pPr>
      <w:r w:rsidRPr="0049785C">
        <w:rPr>
          <w:rFonts w:ascii="Times New Roman" w:hAnsi="Times New Roman"/>
          <w:color w:val="000000"/>
          <w:szCs w:val="24"/>
        </w:rPr>
        <w:t xml:space="preserve"> ¿</w:t>
      </w:r>
      <w:r w:rsidRPr="0049785C">
        <w:rPr>
          <w:rFonts w:ascii="Times New Roman" w:hAnsi="Times New Roman"/>
          <w:szCs w:val="24"/>
        </w:rPr>
        <w:t xml:space="preserve">Cómo contribuir al desarrollo del pensamiento científico de </w:t>
      </w:r>
      <w:r w:rsidRPr="0049785C">
        <w:rPr>
          <w:rFonts w:ascii="Times New Roman" w:hAnsi="Times New Roman"/>
          <w:color w:val="000000"/>
          <w:szCs w:val="24"/>
          <w:lang w:eastAsia="zh-CN"/>
        </w:rPr>
        <w:t xml:space="preserve">los estudiantes de Técnico Superior </w:t>
      </w:r>
      <w:r w:rsidRPr="0049785C">
        <w:rPr>
          <w:rFonts w:ascii="Times New Roman" w:hAnsi="Times New Roman"/>
          <w:szCs w:val="24"/>
          <w:lang w:eastAsia="zh-CN"/>
        </w:rPr>
        <w:t>de Ciclo Corto</w:t>
      </w:r>
      <w:r w:rsidRPr="0049785C">
        <w:rPr>
          <w:rFonts w:ascii="Times New Roman" w:hAnsi="Times New Roman"/>
          <w:szCs w:val="24"/>
        </w:rPr>
        <w:t xml:space="preserve"> en la carrera de Enfermería</w:t>
      </w:r>
      <w:r w:rsidRPr="0049785C">
        <w:rPr>
          <w:rFonts w:ascii="Times New Roman" w:hAnsi="Times New Roman"/>
          <w:szCs w:val="24"/>
          <w:lang w:eastAsia="zh-CN"/>
        </w:rPr>
        <w:t>?</w:t>
      </w:r>
    </w:p>
    <w:p w:rsidR="00F76E72" w:rsidRPr="0049785C" w:rsidRDefault="00187A27" w:rsidP="009A386F">
      <w:pPr>
        <w:spacing w:after="0" w:line="240" w:lineRule="auto"/>
        <w:jc w:val="both"/>
        <w:rPr>
          <w:rFonts w:ascii="Times New Roman" w:eastAsia="Times New Roman" w:hAnsi="Times New Roman" w:cs="Times New Roman"/>
          <w:sz w:val="24"/>
          <w:szCs w:val="24"/>
          <w:lang w:eastAsia="zh-CN"/>
        </w:rPr>
      </w:pPr>
      <w:r w:rsidRPr="0049785C">
        <w:rPr>
          <w:rFonts w:ascii="Times New Roman" w:eastAsia="Times New Roman" w:hAnsi="Times New Roman" w:cs="Times New Roman"/>
          <w:b/>
          <w:sz w:val="24"/>
          <w:szCs w:val="24"/>
          <w:lang w:eastAsia="zh-CN"/>
        </w:rPr>
        <w:t>Objetivo general:</w:t>
      </w:r>
      <w:r w:rsidR="00CE0792">
        <w:rPr>
          <w:rFonts w:ascii="Times New Roman" w:eastAsia="Times New Roman" w:hAnsi="Times New Roman" w:cs="Times New Roman"/>
          <w:sz w:val="24"/>
          <w:szCs w:val="24"/>
          <w:lang w:eastAsia="zh-CN"/>
        </w:rPr>
        <w:t>Identificar algunos elementos que dificultan el d</w:t>
      </w:r>
      <w:r w:rsidRPr="0049785C">
        <w:rPr>
          <w:rFonts w:ascii="Times New Roman" w:eastAsia="Times New Roman" w:hAnsi="Times New Roman" w:cs="Times New Roman"/>
          <w:sz w:val="24"/>
          <w:szCs w:val="24"/>
          <w:lang w:eastAsia="es-ES"/>
        </w:rPr>
        <w:t>esarroll</w:t>
      </w:r>
      <w:r w:rsidR="00CE0792">
        <w:rPr>
          <w:rFonts w:ascii="Times New Roman" w:eastAsia="Times New Roman" w:hAnsi="Times New Roman" w:cs="Times New Roman"/>
          <w:sz w:val="24"/>
          <w:szCs w:val="24"/>
          <w:lang w:eastAsia="es-ES"/>
        </w:rPr>
        <w:t>od</w:t>
      </w:r>
      <w:r w:rsidRPr="0049785C">
        <w:rPr>
          <w:rFonts w:ascii="Times New Roman" w:eastAsia="Times New Roman" w:hAnsi="Times New Roman" w:cs="Times New Roman"/>
          <w:sz w:val="24"/>
          <w:szCs w:val="24"/>
          <w:lang w:eastAsia="es-ES"/>
        </w:rPr>
        <w:t xml:space="preserve">el pensamiento científicoen los estudiantes </w:t>
      </w:r>
      <w:r w:rsidRPr="0049785C">
        <w:rPr>
          <w:rFonts w:ascii="Times New Roman" w:eastAsia="Times New Roman" w:hAnsi="Times New Roman" w:cs="Times New Roman"/>
          <w:color w:val="000000"/>
          <w:sz w:val="24"/>
          <w:szCs w:val="24"/>
          <w:lang w:eastAsia="zh-CN"/>
        </w:rPr>
        <w:t xml:space="preserve">de primer año del Técnico Superior </w:t>
      </w:r>
      <w:r w:rsidRPr="0049785C">
        <w:rPr>
          <w:rFonts w:ascii="Times New Roman" w:eastAsia="Times New Roman" w:hAnsi="Times New Roman" w:cs="Times New Roman"/>
          <w:sz w:val="24"/>
          <w:szCs w:val="24"/>
          <w:lang w:eastAsia="zh-CN"/>
        </w:rPr>
        <w:t>de Ciclo Corto en la carrera de Enfermería.</w:t>
      </w:r>
    </w:p>
    <w:p w:rsidR="0049785C" w:rsidRPr="0049785C" w:rsidRDefault="0049785C" w:rsidP="0049785C">
      <w:pPr>
        <w:keepNext/>
        <w:keepLines/>
        <w:tabs>
          <w:tab w:val="left" w:pos="340"/>
          <w:tab w:val="left" w:pos="680"/>
        </w:tabs>
        <w:suppressAutoHyphens/>
        <w:spacing w:before="400" w:line="240" w:lineRule="auto"/>
        <w:jc w:val="center"/>
        <w:outlineLvl w:val="0"/>
        <w:rPr>
          <w:rFonts w:ascii="Times New Roman" w:eastAsia="Batang" w:hAnsi="Times New Roman" w:cs="Times New Roman"/>
          <w:bCs/>
          <w:caps/>
          <w:snapToGrid w:val="0"/>
          <w:kern w:val="32"/>
          <w:sz w:val="24"/>
          <w:szCs w:val="24"/>
          <w:lang w:val="es-VE"/>
        </w:rPr>
      </w:pPr>
      <w:r w:rsidRPr="0049785C">
        <w:rPr>
          <w:rFonts w:ascii="Times New Roman" w:eastAsia="Batang" w:hAnsi="Times New Roman" w:cs="Times New Roman"/>
          <w:bCs/>
          <w:caps/>
          <w:snapToGrid w:val="0"/>
          <w:kern w:val="32"/>
          <w:sz w:val="24"/>
          <w:szCs w:val="24"/>
          <w:lang w:val="es-VE"/>
        </w:rPr>
        <w:t>II métodoS</w:t>
      </w:r>
    </w:p>
    <w:p w:rsidR="0049785C" w:rsidRPr="0049785C" w:rsidRDefault="0049785C" w:rsidP="0049785C">
      <w:pPr>
        <w:spacing w:after="0" w:line="240" w:lineRule="auto"/>
        <w:jc w:val="both"/>
        <w:rPr>
          <w:rFonts w:ascii="Times New Roman" w:eastAsia="MS Mincho" w:hAnsi="Times New Roman" w:cs="Times New Roman"/>
          <w:sz w:val="24"/>
          <w:szCs w:val="24"/>
          <w:lang w:eastAsia="ja-JP"/>
        </w:rPr>
      </w:pPr>
      <w:r w:rsidRPr="0049785C">
        <w:rPr>
          <w:rFonts w:ascii="Times New Roman" w:hAnsi="Times New Roman" w:cs="Times New Roman"/>
          <w:sz w:val="24"/>
          <w:szCs w:val="24"/>
          <w:lang w:val="es-VE"/>
        </w:rPr>
        <w:t xml:space="preserve">Se </w:t>
      </w:r>
      <w:r w:rsidR="00E9698D" w:rsidRPr="0049785C">
        <w:rPr>
          <w:rFonts w:ascii="Times New Roman" w:hAnsi="Times New Roman" w:cs="Times New Roman"/>
          <w:sz w:val="24"/>
          <w:szCs w:val="24"/>
          <w:lang w:val="es-VE"/>
        </w:rPr>
        <w:t>realiz</w:t>
      </w:r>
      <w:r w:rsidR="00E9698D">
        <w:rPr>
          <w:rFonts w:ascii="Times New Roman" w:hAnsi="Times New Roman" w:cs="Times New Roman"/>
          <w:sz w:val="24"/>
          <w:szCs w:val="24"/>
          <w:lang w:val="es-VE"/>
        </w:rPr>
        <w:t>ó</w:t>
      </w:r>
      <w:r w:rsidRPr="0049785C">
        <w:rPr>
          <w:rFonts w:ascii="Times New Roman" w:hAnsi="Times New Roman" w:cs="Times New Roman"/>
          <w:sz w:val="24"/>
          <w:szCs w:val="24"/>
          <w:lang w:val="es-VE"/>
        </w:rPr>
        <w:t xml:space="preserve"> un estudio observacional descriptivo longitudinal prospectivo de febrero a </w:t>
      </w:r>
      <w:r w:rsidR="00930567">
        <w:rPr>
          <w:rFonts w:ascii="Times New Roman" w:hAnsi="Times New Roman" w:cs="Times New Roman"/>
          <w:sz w:val="24"/>
          <w:szCs w:val="24"/>
          <w:lang w:val="es-VE"/>
        </w:rPr>
        <w:t>abril</w:t>
      </w:r>
      <w:r w:rsidRPr="0049785C">
        <w:rPr>
          <w:rFonts w:ascii="Times New Roman" w:hAnsi="Times New Roman" w:cs="Times New Roman"/>
          <w:sz w:val="24"/>
          <w:szCs w:val="24"/>
          <w:lang w:val="es-VE"/>
        </w:rPr>
        <w:t>de 2023, en la Facultad de Ciencias Médicas Doctor “José Assef Yara” de Ciego de Ávila, la población está comprendida por un total de 11 estudiantes de primer año</w:t>
      </w:r>
      <w:r w:rsidRPr="0049785C">
        <w:rPr>
          <w:rFonts w:ascii="Times New Roman" w:eastAsia="Times New Roman" w:hAnsi="Times New Roman" w:cs="Times New Roman"/>
          <w:color w:val="000000"/>
          <w:sz w:val="24"/>
          <w:szCs w:val="24"/>
          <w:lang w:eastAsia="zh-CN"/>
        </w:rPr>
        <w:t xml:space="preserve"> de Técnico Superior </w:t>
      </w:r>
      <w:r w:rsidRPr="0049785C">
        <w:rPr>
          <w:rFonts w:ascii="Times New Roman" w:eastAsia="Times New Roman" w:hAnsi="Times New Roman" w:cs="Times New Roman"/>
          <w:sz w:val="24"/>
          <w:szCs w:val="24"/>
          <w:lang w:eastAsia="zh-CN"/>
        </w:rPr>
        <w:t xml:space="preserve">de Ciclo Corto en la Carrera de Enfermería que cumplan con los criterios de inclusión y ninguno de exclusión. </w:t>
      </w:r>
      <w:r w:rsidRPr="0049785C">
        <w:rPr>
          <w:rFonts w:ascii="Times New Roman" w:eastAsia="MS Mincho" w:hAnsi="Times New Roman" w:cs="Times New Roman"/>
          <w:sz w:val="24"/>
          <w:szCs w:val="24"/>
          <w:lang w:eastAsia="ja-JP"/>
        </w:rPr>
        <w:t>Criterios de inclusión. Todos los estudiantes matriculados en la carrera.</w:t>
      </w:r>
    </w:p>
    <w:p w:rsidR="0049785C" w:rsidRPr="0049785C" w:rsidRDefault="0049785C" w:rsidP="0049785C">
      <w:pPr>
        <w:spacing w:after="0" w:line="240" w:lineRule="auto"/>
        <w:jc w:val="both"/>
        <w:rPr>
          <w:rFonts w:ascii="Times New Roman" w:eastAsia="MS Mincho" w:hAnsi="Times New Roman" w:cs="Times New Roman"/>
          <w:sz w:val="24"/>
          <w:szCs w:val="24"/>
          <w:lang w:eastAsia="ja-JP"/>
        </w:rPr>
      </w:pPr>
      <w:r w:rsidRPr="0049785C">
        <w:rPr>
          <w:rFonts w:ascii="Times New Roman" w:eastAsia="MS Mincho" w:hAnsi="Times New Roman" w:cs="Times New Roman"/>
          <w:sz w:val="24"/>
          <w:szCs w:val="24"/>
          <w:lang w:eastAsia="ja-JP"/>
        </w:rPr>
        <w:t>Eliminación.</w:t>
      </w:r>
    </w:p>
    <w:p w:rsidR="0049785C" w:rsidRPr="0049785C" w:rsidRDefault="0049785C" w:rsidP="0049785C">
      <w:pPr>
        <w:spacing w:after="0" w:line="240" w:lineRule="auto"/>
        <w:jc w:val="both"/>
        <w:rPr>
          <w:rFonts w:ascii="Times New Roman" w:eastAsia="Times New Roman" w:hAnsi="Times New Roman" w:cs="Times New Roman"/>
          <w:sz w:val="24"/>
          <w:szCs w:val="24"/>
          <w:lang w:eastAsia="zh-CN"/>
        </w:rPr>
      </w:pPr>
      <w:r w:rsidRPr="0049785C">
        <w:rPr>
          <w:rFonts w:ascii="Times New Roman" w:eastAsia="MS Mincho" w:hAnsi="Times New Roman" w:cs="Times New Roman"/>
          <w:sz w:val="24"/>
          <w:szCs w:val="24"/>
          <w:lang w:eastAsia="ja-JP"/>
        </w:rPr>
        <w:t>Los que causen baja.</w:t>
      </w:r>
    </w:p>
    <w:p w:rsidR="0049785C" w:rsidRPr="0049785C" w:rsidRDefault="0049785C" w:rsidP="0049785C">
      <w:pPr>
        <w:spacing w:after="0" w:line="240" w:lineRule="auto"/>
        <w:jc w:val="both"/>
        <w:rPr>
          <w:rFonts w:ascii="Times New Roman" w:eastAsia="Times New Roman" w:hAnsi="Times New Roman" w:cs="Times New Roman"/>
          <w:sz w:val="24"/>
          <w:szCs w:val="24"/>
          <w:lang w:eastAsia="zh-CN"/>
        </w:rPr>
      </w:pPr>
      <w:r w:rsidRPr="0049785C">
        <w:rPr>
          <w:rFonts w:ascii="Times New Roman" w:eastAsia="MS Mincho" w:hAnsi="Times New Roman" w:cs="Times New Roman"/>
          <w:sz w:val="24"/>
          <w:szCs w:val="24"/>
          <w:lang w:eastAsia="ja-JP"/>
        </w:rPr>
        <w:t>Los que se trasladen del centro.</w:t>
      </w:r>
    </w:p>
    <w:p w:rsidR="00651F39" w:rsidRPr="008836B8" w:rsidRDefault="0049785C" w:rsidP="008836B8">
      <w:pPr>
        <w:spacing w:after="0" w:line="240" w:lineRule="auto"/>
        <w:jc w:val="both"/>
        <w:rPr>
          <w:rFonts w:ascii="Times New Roman" w:eastAsia="MS Mincho" w:hAnsi="Times New Roman" w:cs="Times New Roman"/>
          <w:sz w:val="24"/>
          <w:szCs w:val="24"/>
          <w:lang w:eastAsia="ja-JP"/>
        </w:rPr>
      </w:pPr>
      <w:r w:rsidRPr="0049785C">
        <w:rPr>
          <w:rFonts w:ascii="Times New Roman" w:eastAsia="MS Mincho" w:hAnsi="Times New Roman" w:cs="Times New Roman"/>
          <w:sz w:val="24"/>
          <w:szCs w:val="24"/>
          <w:lang w:eastAsia="ja-JP"/>
        </w:rPr>
        <w:t xml:space="preserve">Los que soliciten licencia por algún motivo. </w:t>
      </w:r>
    </w:p>
    <w:p w:rsidR="00707D28" w:rsidRDefault="00707D28">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DE1B17" w:rsidRDefault="00DE1B17">
      <w:pPr>
        <w:spacing w:after="0" w:line="360" w:lineRule="auto"/>
        <w:jc w:val="both"/>
        <w:rPr>
          <w:rFonts w:ascii="Times New Roman" w:hAnsi="Times New Roman" w:cs="Times New Roman"/>
          <w:b/>
          <w:sz w:val="24"/>
          <w:szCs w:val="24"/>
        </w:rPr>
      </w:pPr>
    </w:p>
    <w:p w:rsidR="00007C28" w:rsidRPr="00DE1B17" w:rsidRDefault="00187A27">
      <w:pPr>
        <w:spacing w:after="0" w:line="360" w:lineRule="auto"/>
        <w:jc w:val="both"/>
        <w:rPr>
          <w:rFonts w:ascii="Times New Roman" w:hAnsi="Times New Roman" w:cs="Times New Roman"/>
          <w:b/>
          <w:sz w:val="20"/>
          <w:szCs w:val="20"/>
        </w:rPr>
      </w:pPr>
      <w:r w:rsidRPr="00DE1B17">
        <w:rPr>
          <w:rFonts w:ascii="Times New Roman" w:hAnsi="Times New Roman" w:cs="Times New Roman"/>
          <w:b/>
          <w:sz w:val="20"/>
          <w:szCs w:val="20"/>
        </w:rPr>
        <w:t>Principales variables de medición de respuestas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09"/>
        <w:gridCol w:w="2353"/>
        <w:gridCol w:w="1667"/>
        <w:gridCol w:w="2112"/>
        <w:gridCol w:w="1693"/>
      </w:tblGrid>
      <w:tr w:rsidR="00007C28" w:rsidRPr="0049785C" w:rsidTr="00604E10">
        <w:trPr>
          <w:trHeight w:val="55"/>
          <w:jc w:val="center"/>
        </w:trPr>
        <w:tc>
          <w:tcPr>
            <w:tcW w:w="2609" w:type="dxa"/>
            <w:vMerge w:val="restart"/>
            <w:vAlign w:val="center"/>
          </w:tcPr>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color w:val="000000"/>
                <w:sz w:val="20"/>
                <w:szCs w:val="20"/>
              </w:rPr>
              <w:t>Variables</w:t>
            </w:r>
          </w:p>
        </w:tc>
        <w:tc>
          <w:tcPr>
            <w:tcW w:w="2353" w:type="dxa"/>
            <w:vMerge w:val="restart"/>
            <w:vAlign w:val="center"/>
          </w:tcPr>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color w:val="000000"/>
                <w:sz w:val="20"/>
                <w:szCs w:val="20"/>
              </w:rPr>
              <w:t>Tipo</w:t>
            </w:r>
          </w:p>
        </w:tc>
        <w:tc>
          <w:tcPr>
            <w:tcW w:w="0" w:type="auto"/>
            <w:gridSpan w:val="2"/>
            <w:vAlign w:val="center"/>
          </w:tcPr>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color w:val="000000"/>
                <w:sz w:val="20"/>
                <w:szCs w:val="20"/>
              </w:rPr>
              <w:t>Operacionalización</w:t>
            </w:r>
          </w:p>
        </w:tc>
        <w:tc>
          <w:tcPr>
            <w:tcW w:w="0" w:type="auto"/>
            <w:vMerge w:val="restart"/>
            <w:vAlign w:val="center"/>
          </w:tcPr>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color w:val="000000"/>
                <w:sz w:val="20"/>
                <w:szCs w:val="20"/>
              </w:rPr>
              <w:t>Indicador</w:t>
            </w:r>
          </w:p>
        </w:tc>
      </w:tr>
      <w:tr w:rsidR="00007C28" w:rsidRPr="0049785C" w:rsidTr="00604E10">
        <w:trPr>
          <w:trHeight w:val="190"/>
          <w:jc w:val="center"/>
        </w:trPr>
        <w:tc>
          <w:tcPr>
            <w:tcW w:w="2609" w:type="dxa"/>
            <w:vMerge/>
            <w:vAlign w:val="center"/>
          </w:tcPr>
          <w:p w:rsidR="00007C28" w:rsidRPr="0023760E" w:rsidRDefault="00007C28" w:rsidP="009463C9">
            <w:pPr>
              <w:spacing w:after="0" w:line="240" w:lineRule="auto"/>
              <w:jc w:val="both"/>
              <w:rPr>
                <w:rFonts w:ascii="Times New Roman" w:hAnsi="Times New Roman" w:cs="Times New Roman"/>
                <w:iCs/>
                <w:color w:val="000000"/>
              </w:rPr>
            </w:pPr>
          </w:p>
        </w:tc>
        <w:tc>
          <w:tcPr>
            <w:tcW w:w="2353" w:type="dxa"/>
            <w:vMerge/>
            <w:vAlign w:val="center"/>
          </w:tcPr>
          <w:p w:rsidR="00007C28" w:rsidRPr="0023760E" w:rsidRDefault="00007C28" w:rsidP="009463C9">
            <w:pPr>
              <w:spacing w:after="0" w:line="240" w:lineRule="auto"/>
              <w:jc w:val="both"/>
              <w:rPr>
                <w:rFonts w:ascii="Times New Roman" w:hAnsi="Times New Roman" w:cs="Times New Roman"/>
                <w:iCs/>
                <w:color w:val="000000"/>
              </w:rPr>
            </w:pPr>
          </w:p>
        </w:tc>
        <w:tc>
          <w:tcPr>
            <w:tcW w:w="0" w:type="auto"/>
            <w:vAlign w:val="center"/>
          </w:tcPr>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color w:val="000000"/>
                <w:sz w:val="20"/>
                <w:szCs w:val="20"/>
              </w:rPr>
              <w:t>Escala de clasificación</w:t>
            </w:r>
          </w:p>
        </w:tc>
        <w:tc>
          <w:tcPr>
            <w:tcW w:w="0" w:type="auto"/>
            <w:vAlign w:val="center"/>
          </w:tcPr>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color w:val="000000"/>
                <w:sz w:val="20"/>
                <w:szCs w:val="20"/>
              </w:rPr>
              <w:t>Descripción</w:t>
            </w:r>
          </w:p>
        </w:tc>
        <w:tc>
          <w:tcPr>
            <w:tcW w:w="0" w:type="auto"/>
            <w:vMerge/>
            <w:vAlign w:val="center"/>
          </w:tcPr>
          <w:p w:rsidR="00007C28" w:rsidRPr="00502D8F" w:rsidRDefault="00007C28" w:rsidP="009463C9">
            <w:pPr>
              <w:spacing w:after="0" w:line="240" w:lineRule="auto"/>
              <w:jc w:val="center"/>
              <w:rPr>
                <w:rFonts w:ascii="Times New Roman" w:hAnsi="Times New Roman" w:cs="Times New Roman"/>
                <w:b/>
                <w:iCs/>
                <w:color w:val="000000"/>
                <w:sz w:val="20"/>
                <w:szCs w:val="20"/>
              </w:rPr>
            </w:pPr>
          </w:p>
        </w:tc>
      </w:tr>
      <w:tr w:rsidR="00007C28" w:rsidRPr="0049785C" w:rsidTr="009463C9">
        <w:trPr>
          <w:trHeight w:val="710"/>
          <w:jc w:val="center"/>
        </w:trPr>
        <w:tc>
          <w:tcPr>
            <w:tcW w:w="2609" w:type="dxa"/>
            <w:vAlign w:val="center"/>
          </w:tcPr>
          <w:p w:rsidR="00007C28" w:rsidRPr="00502D8F" w:rsidRDefault="00187A27" w:rsidP="009463C9">
            <w:pPr>
              <w:spacing w:after="0" w:line="240" w:lineRule="auto"/>
              <w:jc w:val="center"/>
              <w:rPr>
                <w:rFonts w:ascii="Times New Roman" w:hAnsi="Times New Roman" w:cs="Times New Roman"/>
                <w:sz w:val="20"/>
                <w:szCs w:val="20"/>
              </w:rPr>
            </w:pPr>
            <w:r w:rsidRPr="00502D8F">
              <w:rPr>
                <w:rFonts w:ascii="Times New Roman" w:hAnsi="Times New Roman" w:cs="Times New Roman"/>
                <w:sz w:val="20"/>
                <w:szCs w:val="20"/>
              </w:rPr>
              <w:t>Nivel de conocimiento científico</w:t>
            </w:r>
          </w:p>
        </w:tc>
        <w:tc>
          <w:tcPr>
            <w:tcW w:w="2353" w:type="dxa"/>
            <w:vAlign w:val="center"/>
          </w:tcPr>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color w:val="000000"/>
                <w:sz w:val="20"/>
                <w:szCs w:val="20"/>
              </w:rPr>
              <w:t>Cualitativa nominal dicotómica</w:t>
            </w:r>
          </w:p>
        </w:tc>
        <w:tc>
          <w:tcPr>
            <w:tcW w:w="0" w:type="auto"/>
            <w:vAlign w:val="center"/>
          </w:tcPr>
          <w:p w:rsidR="00007C28" w:rsidRPr="00502D8F" w:rsidRDefault="00187A27" w:rsidP="009463C9">
            <w:pPr>
              <w:spacing w:after="0" w:line="240" w:lineRule="auto"/>
              <w:jc w:val="center"/>
              <w:rPr>
                <w:rFonts w:ascii="Times New Roman" w:hAnsi="Times New Roman" w:cs="Times New Roman"/>
                <w:color w:val="000000"/>
                <w:sz w:val="20"/>
                <w:szCs w:val="20"/>
              </w:rPr>
            </w:pPr>
            <w:r w:rsidRPr="00502D8F">
              <w:rPr>
                <w:rFonts w:ascii="Times New Roman" w:hAnsi="Times New Roman" w:cs="Times New Roman"/>
                <w:color w:val="000000"/>
                <w:sz w:val="20"/>
                <w:szCs w:val="20"/>
              </w:rPr>
              <w:t>Si</w:t>
            </w:r>
          </w:p>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color w:val="000000"/>
                <w:sz w:val="20"/>
                <w:szCs w:val="20"/>
              </w:rPr>
              <w:t>No</w:t>
            </w:r>
          </w:p>
        </w:tc>
        <w:tc>
          <w:tcPr>
            <w:tcW w:w="0" w:type="auto"/>
            <w:vAlign w:val="center"/>
          </w:tcPr>
          <w:p w:rsidR="00007C28" w:rsidRPr="00502D8F" w:rsidRDefault="00187A27" w:rsidP="009463C9">
            <w:pPr>
              <w:spacing w:after="0" w:line="240" w:lineRule="auto"/>
              <w:jc w:val="both"/>
              <w:rPr>
                <w:rFonts w:ascii="Times New Roman" w:hAnsi="Times New Roman" w:cs="Times New Roman"/>
                <w:iCs/>
                <w:color w:val="000000"/>
                <w:sz w:val="20"/>
                <w:szCs w:val="20"/>
              </w:rPr>
            </w:pPr>
            <w:r w:rsidRPr="00502D8F">
              <w:rPr>
                <w:rFonts w:ascii="Times New Roman" w:hAnsi="Times New Roman" w:cs="Times New Roman"/>
                <w:sz w:val="20"/>
                <w:szCs w:val="20"/>
              </w:rPr>
              <w:t xml:space="preserve">Según factores     </w:t>
            </w:r>
          </w:p>
          <w:p w:rsidR="00007C28" w:rsidRPr="00502D8F" w:rsidRDefault="00187A27" w:rsidP="009463C9">
            <w:pPr>
              <w:spacing w:after="0" w:line="240" w:lineRule="auto"/>
              <w:jc w:val="both"/>
              <w:rPr>
                <w:rFonts w:ascii="Times New Roman" w:hAnsi="Times New Roman" w:cs="Times New Roman"/>
                <w:sz w:val="20"/>
                <w:szCs w:val="20"/>
              </w:rPr>
            </w:pPr>
            <w:r w:rsidRPr="00502D8F">
              <w:rPr>
                <w:rFonts w:ascii="Times New Roman" w:hAnsi="Times New Roman" w:cs="Times New Roman"/>
                <w:sz w:val="20"/>
                <w:szCs w:val="20"/>
              </w:rPr>
              <w:t>genéticos</w:t>
            </w:r>
          </w:p>
        </w:tc>
        <w:tc>
          <w:tcPr>
            <w:tcW w:w="0" w:type="auto"/>
            <w:vAlign w:val="center"/>
          </w:tcPr>
          <w:p w:rsidR="00007C28" w:rsidRPr="00502D8F" w:rsidRDefault="00187A27" w:rsidP="009463C9">
            <w:pPr>
              <w:spacing w:after="0" w:line="240" w:lineRule="auto"/>
              <w:jc w:val="both"/>
              <w:rPr>
                <w:rFonts w:ascii="Times New Roman" w:hAnsi="Times New Roman" w:cs="Times New Roman"/>
                <w:color w:val="000000"/>
                <w:sz w:val="20"/>
                <w:szCs w:val="20"/>
              </w:rPr>
            </w:pPr>
            <w:r w:rsidRPr="00502D8F">
              <w:rPr>
                <w:rFonts w:ascii="Times New Roman" w:hAnsi="Times New Roman" w:cs="Times New Roman"/>
                <w:color w:val="000000"/>
                <w:sz w:val="20"/>
                <w:szCs w:val="20"/>
              </w:rPr>
              <w:t>Valor absoluto</w:t>
            </w:r>
          </w:p>
          <w:p w:rsidR="00007C28" w:rsidRPr="00502D8F" w:rsidRDefault="00187A27" w:rsidP="009463C9">
            <w:pPr>
              <w:spacing w:after="0" w:line="240" w:lineRule="auto"/>
              <w:jc w:val="both"/>
              <w:rPr>
                <w:rFonts w:ascii="Times New Roman" w:hAnsi="Times New Roman" w:cs="Times New Roman"/>
                <w:iCs/>
                <w:color w:val="000000"/>
                <w:sz w:val="20"/>
                <w:szCs w:val="20"/>
              </w:rPr>
            </w:pPr>
            <w:r w:rsidRPr="00502D8F">
              <w:rPr>
                <w:rFonts w:ascii="Times New Roman" w:hAnsi="Times New Roman" w:cs="Times New Roman"/>
                <w:color w:val="000000"/>
                <w:sz w:val="20"/>
                <w:szCs w:val="20"/>
              </w:rPr>
              <w:t>Proporción y porcentaje</w:t>
            </w:r>
          </w:p>
        </w:tc>
      </w:tr>
      <w:tr w:rsidR="00007C28" w:rsidRPr="0049785C" w:rsidTr="00604E10">
        <w:trPr>
          <w:trHeight w:val="2312"/>
          <w:jc w:val="center"/>
        </w:trPr>
        <w:tc>
          <w:tcPr>
            <w:tcW w:w="2609" w:type="dxa"/>
            <w:vAlign w:val="center"/>
          </w:tcPr>
          <w:p w:rsidR="00007C28" w:rsidRPr="00502D8F" w:rsidRDefault="00604E10"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color w:val="000000"/>
                <w:sz w:val="20"/>
                <w:szCs w:val="20"/>
              </w:rPr>
              <w:t>M</w:t>
            </w:r>
            <w:r w:rsidR="00187A27" w:rsidRPr="00502D8F">
              <w:rPr>
                <w:rFonts w:ascii="Times New Roman" w:hAnsi="Times New Roman" w:cs="Times New Roman"/>
                <w:color w:val="000000"/>
                <w:sz w:val="20"/>
                <w:szCs w:val="20"/>
              </w:rPr>
              <w:t>unicipio de residencia</w:t>
            </w:r>
          </w:p>
        </w:tc>
        <w:tc>
          <w:tcPr>
            <w:tcW w:w="2353" w:type="dxa"/>
            <w:vAlign w:val="center"/>
          </w:tcPr>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color w:val="000000"/>
                <w:sz w:val="20"/>
                <w:szCs w:val="20"/>
              </w:rPr>
              <w:t>Cualitativa nominal politómica</w:t>
            </w:r>
          </w:p>
        </w:tc>
        <w:tc>
          <w:tcPr>
            <w:tcW w:w="0" w:type="auto"/>
            <w:vAlign w:val="center"/>
          </w:tcPr>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Ciego de Ávila.</w:t>
            </w:r>
          </w:p>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Venezuela</w:t>
            </w:r>
          </w:p>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Ciro Redondo.</w:t>
            </w:r>
          </w:p>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Morón.</w:t>
            </w:r>
          </w:p>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Majagua.</w:t>
            </w:r>
          </w:p>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Chambas.</w:t>
            </w:r>
          </w:p>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Primero de enero.</w:t>
            </w:r>
          </w:p>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Bolivia.</w:t>
            </w:r>
          </w:p>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Baraguá.</w:t>
            </w:r>
          </w:p>
          <w:p w:rsidR="00007C28" w:rsidRPr="00502D8F" w:rsidRDefault="00187A27" w:rsidP="009463C9">
            <w:pPr>
              <w:spacing w:after="0" w:line="240" w:lineRule="auto"/>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Florencia.</w:t>
            </w:r>
          </w:p>
        </w:tc>
        <w:tc>
          <w:tcPr>
            <w:tcW w:w="0" w:type="auto"/>
            <w:vAlign w:val="center"/>
          </w:tcPr>
          <w:p w:rsidR="00007C28" w:rsidRPr="00502D8F" w:rsidRDefault="00187A27" w:rsidP="009463C9">
            <w:pPr>
              <w:spacing w:after="0" w:line="240" w:lineRule="auto"/>
              <w:jc w:val="both"/>
              <w:rPr>
                <w:rFonts w:ascii="Times New Roman" w:hAnsi="Times New Roman" w:cs="Times New Roman"/>
                <w:iCs/>
                <w:color w:val="000000"/>
                <w:sz w:val="20"/>
                <w:szCs w:val="20"/>
              </w:rPr>
            </w:pPr>
            <w:r w:rsidRPr="00502D8F">
              <w:rPr>
                <w:rFonts w:ascii="Times New Roman" w:hAnsi="Times New Roman" w:cs="Times New Roman"/>
                <w:sz w:val="20"/>
                <w:szCs w:val="20"/>
              </w:rPr>
              <w:t xml:space="preserve"> Según municipio de residencia  </w:t>
            </w:r>
          </w:p>
        </w:tc>
        <w:tc>
          <w:tcPr>
            <w:tcW w:w="0" w:type="auto"/>
            <w:vAlign w:val="center"/>
          </w:tcPr>
          <w:p w:rsidR="00007C28" w:rsidRPr="00502D8F" w:rsidRDefault="00187A27" w:rsidP="009463C9">
            <w:pPr>
              <w:spacing w:after="0" w:line="240" w:lineRule="auto"/>
              <w:jc w:val="both"/>
              <w:rPr>
                <w:rFonts w:ascii="Times New Roman" w:hAnsi="Times New Roman" w:cs="Times New Roman"/>
                <w:color w:val="000000"/>
                <w:sz w:val="20"/>
                <w:szCs w:val="20"/>
              </w:rPr>
            </w:pPr>
            <w:r w:rsidRPr="00502D8F">
              <w:rPr>
                <w:rFonts w:ascii="Times New Roman" w:hAnsi="Times New Roman" w:cs="Times New Roman"/>
                <w:color w:val="000000"/>
                <w:sz w:val="20"/>
                <w:szCs w:val="20"/>
              </w:rPr>
              <w:t>Valor absoluto</w:t>
            </w:r>
          </w:p>
          <w:p w:rsidR="00007C28" w:rsidRPr="00502D8F" w:rsidRDefault="00187A27" w:rsidP="009463C9">
            <w:pPr>
              <w:spacing w:after="0" w:line="240" w:lineRule="auto"/>
              <w:jc w:val="both"/>
              <w:rPr>
                <w:rFonts w:ascii="Times New Roman" w:hAnsi="Times New Roman" w:cs="Times New Roman"/>
                <w:iCs/>
                <w:color w:val="000000"/>
                <w:sz w:val="20"/>
                <w:szCs w:val="20"/>
              </w:rPr>
            </w:pPr>
            <w:r w:rsidRPr="00502D8F">
              <w:rPr>
                <w:rFonts w:ascii="Times New Roman" w:hAnsi="Times New Roman" w:cs="Times New Roman"/>
                <w:color w:val="000000"/>
                <w:sz w:val="20"/>
                <w:szCs w:val="20"/>
              </w:rPr>
              <w:t>Proporción y porcentaje</w:t>
            </w:r>
          </w:p>
          <w:p w:rsidR="00007C28" w:rsidRPr="00502D8F" w:rsidRDefault="00007C28" w:rsidP="009463C9">
            <w:pPr>
              <w:spacing w:after="0" w:line="240" w:lineRule="auto"/>
              <w:jc w:val="center"/>
              <w:rPr>
                <w:rFonts w:ascii="Times New Roman" w:hAnsi="Times New Roman" w:cs="Times New Roman"/>
                <w:iCs/>
                <w:color w:val="000000"/>
                <w:sz w:val="20"/>
                <w:szCs w:val="20"/>
              </w:rPr>
            </w:pPr>
          </w:p>
        </w:tc>
      </w:tr>
      <w:tr w:rsidR="00007C28" w:rsidRPr="0049785C" w:rsidTr="00651F39">
        <w:trPr>
          <w:trHeight w:val="1041"/>
          <w:jc w:val="center"/>
        </w:trPr>
        <w:tc>
          <w:tcPr>
            <w:tcW w:w="2609" w:type="dxa"/>
            <w:vAlign w:val="center"/>
          </w:tcPr>
          <w:p w:rsidR="00007C28" w:rsidRPr="00502D8F" w:rsidRDefault="00187A27" w:rsidP="009463C9">
            <w:pPr>
              <w:spacing w:after="0" w:line="240" w:lineRule="auto"/>
              <w:jc w:val="center"/>
              <w:rPr>
                <w:rFonts w:ascii="Times New Roman" w:hAnsi="Times New Roman" w:cs="Times New Roman"/>
                <w:color w:val="000000"/>
                <w:sz w:val="20"/>
                <w:szCs w:val="20"/>
              </w:rPr>
            </w:pPr>
            <w:r w:rsidRPr="00502D8F">
              <w:rPr>
                <w:rFonts w:ascii="Times New Roman" w:hAnsi="Times New Roman" w:cs="Times New Roman"/>
                <w:color w:val="000000"/>
                <w:sz w:val="20"/>
                <w:szCs w:val="20"/>
              </w:rPr>
              <w:t>Importancia de los conocimientos adquiridos en la asignatura</w:t>
            </w:r>
          </w:p>
        </w:tc>
        <w:tc>
          <w:tcPr>
            <w:tcW w:w="2353" w:type="dxa"/>
            <w:vAlign w:val="center"/>
          </w:tcPr>
          <w:p w:rsidR="00007C28" w:rsidRPr="00502D8F" w:rsidRDefault="003003D7" w:rsidP="009463C9">
            <w:pPr>
              <w:spacing w:after="0" w:line="240" w:lineRule="auto"/>
              <w:rPr>
                <w:rFonts w:ascii="Times New Roman" w:hAnsi="Times New Roman" w:cs="Times New Roman"/>
                <w:color w:val="000000"/>
                <w:sz w:val="20"/>
                <w:szCs w:val="20"/>
              </w:rPr>
            </w:pPr>
            <w:r w:rsidRPr="00502D8F">
              <w:rPr>
                <w:rFonts w:ascii="Times New Roman" w:hAnsi="Times New Roman" w:cs="Times New Roman"/>
                <w:color w:val="000000"/>
                <w:sz w:val="20"/>
                <w:szCs w:val="20"/>
              </w:rPr>
              <w:t>Cualitativa</w:t>
            </w:r>
            <w:r w:rsidR="009463C9" w:rsidRPr="00502D8F">
              <w:rPr>
                <w:rFonts w:ascii="Times New Roman" w:hAnsi="Times New Roman" w:cs="Times New Roman"/>
                <w:color w:val="000000"/>
                <w:sz w:val="20"/>
                <w:szCs w:val="20"/>
              </w:rPr>
              <w:t>ordinal</w:t>
            </w:r>
          </w:p>
        </w:tc>
        <w:tc>
          <w:tcPr>
            <w:tcW w:w="0" w:type="auto"/>
            <w:vAlign w:val="center"/>
          </w:tcPr>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Poco</w:t>
            </w:r>
          </w:p>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Mucho</w:t>
            </w:r>
          </w:p>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Ninguno</w:t>
            </w:r>
          </w:p>
        </w:tc>
        <w:tc>
          <w:tcPr>
            <w:tcW w:w="0" w:type="auto"/>
            <w:vAlign w:val="center"/>
          </w:tcPr>
          <w:p w:rsidR="00007C28" w:rsidRPr="00502D8F" w:rsidRDefault="00187A27" w:rsidP="009463C9">
            <w:pPr>
              <w:spacing w:after="0" w:line="240" w:lineRule="auto"/>
              <w:jc w:val="both"/>
              <w:rPr>
                <w:rFonts w:ascii="Times New Roman" w:hAnsi="Times New Roman" w:cs="Times New Roman"/>
                <w:sz w:val="20"/>
                <w:szCs w:val="20"/>
              </w:rPr>
            </w:pPr>
            <w:r w:rsidRPr="00502D8F">
              <w:rPr>
                <w:rFonts w:ascii="Times New Roman" w:hAnsi="Times New Roman" w:cs="Times New Roman"/>
                <w:sz w:val="20"/>
                <w:szCs w:val="20"/>
              </w:rPr>
              <w:t>Según criterio del estudiante</w:t>
            </w:r>
          </w:p>
        </w:tc>
        <w:tc>
          <w:tcPr>
            <w:tcW w:w="0" w:type="auto"/>
            <w:vAlign w:val="center"/>
          </w:tcPr>
          <w:p w:rsidR="00007C28" w:rsidRPr="00502D8F" w:rsidRDefault="00187A27" w:rsidP="009463C9">
            <w:pPr>
              <w:spacing w:after="0" w:line="240" w:lineRule="auto"/>
              <w:jc w:val="both"/>
              <w:rPr>
                <w:rFonts w:ascii="Times New Roman" w:hAnsi="Times New Roman" w:cs="Times New Roman"/>
                <w:color w:val="000000"/>
                <w:sz w:val="20"/>
                <w:szCs w:val="20"/>
              </w:rPr>
            </w:pPr>
            <w:r w:rsidRPr="00502D8F">
              <w:rPr>
                <w:rFonts w:ascii="Times New Roman" w:hAnsi="Times New Roman" w:cs="Times New Roman"/>
                <w:color w:val="000000"/>
                <w:sz w:val="20"/>
                <w:szCs w:val="20"/>
              </w:rPr>
              <w:t>Valor absoluto</w:t>
            </w:r>
          </w:p>
          <w:p w:rsidR="00007C28" w:rsidRPr="00502D8F" w:rsidRDefault="00187A27" w:rsidP="009463C9">
            <w:pPr>
              <w:spacing w:after="0" w:line="240" w:lineRule="auto"/>
              <w:jc w:val="both"/>
              <w:rPr>
                <w:rFonts w:ascii="Times New Roman" w:hAnsi="Times New Roman" w:cs="Times New Roman"/>
                <w:iCs/>
                <w:color w:val="000000"/>
                <w:sz w:val="20"/>
                <w:szCs w:val="20"/>
              </w:rPr>
            </w:pPr>
            <w:r w:rsidRPr="00502D8F">
              <w:rPr>
                <w:rFonts w:ascii="Times New Roman" w:hAnsi="Times New Roman" w:cs="Times New Roman"/>
                <w:color w:val="000000"/>
                <w:sz w:val="20"/>
                <w:szCs w:val="20"/>
              </w:rPr>
              <w:t>Proporción y porcentaje</w:t>
            </w:r>
          </w:p>
        </w:tc>
      </w:tr>
      <w:tr w:rsidR="00007C28" w:rsidRPr="0049785C" w:rsidTr="009463C9">
        <w:trPr>
          <w:trHeight w:val="696"/>
          <w:jc w:val="center"/>
        </w:trPr>
        <w:tc>
          <w:tcPr>
            <w:tcW w:w="2609" w:type="dxa"/>
            <w:vAlign w:val="center"/>
          </w:tcPr>
          <w:p w:rsidR="00007C28" w:rsidRPr="00502D8F" w:rsidRDefault="00187A27" w:rsidP="009463C9">
            <w:pPr>
              <w:spacing w:after="0" w:line="240" w:lineRule="auto"/>
              <w:jc w:val="center"/>
              <w:rPr>
                <w:rFonts w:ascii="Times New Roman" w:hAnsi="Times New Roman" w:cs="Times New Roman"/>
                <w:color w:val="000000"/>
                <w:sz w:val="20"/>
                <w:szCs w:val="20"/>
              </w:rPr>
            </w:pPr>
            <w:r w:rsidRPr="00502D8F">
              <w:rPr>
                <w:rFonts w:ascii="Times New Roman" w:hAnsi="Times New Roman" w:cs="Times New Roman"/>
                <w:color w:val="000000"/>
                <w:sz w:val="20"/>
                <w:szCs w:val="20"/>
              </w:rPr>
              <w:t>Suficientes bibliografías</w:t>
            </w:r>
          </w:p>
        </w:tc>
        <w:tc>
          <w:tcPr>
            <w:tcW w:w="2353" w:type="dxa"/>
            <w:vAlign w:val="center"/>
          </w:tcPr>
          <w:p w:rsidR="00007C28" w:rsidRPr="00502D8F" w:rsidRDefault="003003D7" w:rsidP="00E704F1">
            <w:pPr>
              <w:spacing w:after="0" w:line="240" w:lineRule="auto"/>
              <w:rPr>
                <w:rFonts w:ascii="Times New Roman" w:hAnsi="Times New Roman" w:cs="Times New Roman"/>
                <w:color w:val="000000"/>
                <w:sz w:val="20"/>
                <w:szCs w:val="20"/>
              </w:rPr>
            </w:pPr>
            <w:r w:rsidRPr="00502D8F">
              <w:rPr>
                <w:rFonts w:ascii="Times New Roman" w:hAnsi="Times New Roman" w:cs="Times New Roman"/>
                <w:color w:val="000000"/>
                <w:sz w:val="20"/>
                <w:szCs w:val="20"/>
              </w:rPr>
              <w:t>Cualitativa</w:t>
            </w:r>
            <w:r w:rsidR="009463C9" w:rsidRPr="00502D8F">
              <w:rPr>
                <w:rFonts w:ascii="Times New Roman" w:hAnsi="Times New Roman" w:cs="Times New Roman"/>
                <w:color w:val="000000"/>
                <w:sz w:val="20"/>
                <w:szCs w:val="20"/>
              </w:rPr>
              <w:t>ordinal</w:t>
            </w:r>
          </w:p>
        </w:tc>
        <w:tc>
          <w:tcPr>
            <w:tcW w:w="0" w:type="auto"/>
            <w:vAlign w:val="center"/>
          </w:tcPr>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Poco</w:t>
            </w:r>
          </w:p>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Mucho</w:t>
            </w:r>
          </w:p>
          <w:p w:rsidR="00007C28" w:rsidRPr="00502D8F" w:rsidRDefault="00187A27" w:rsidP="009463C9">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Ninguno</w:t>
            </w:r>
          </w:p>
          <w:p w:rsidR="00007C28" w:rsidRPr="00502D8F" w:rsidRDefault="00007C28" w:rsidP="009463C9">
            <w:pPr>
              <w:spacing w:after="0" w:line="240" w:lineRule="auto"/>
              <w:jc w:val="center"/>
              <w:rPr>
                <w:rFonts w:ascii="Times New Roman" w:hAnsi="Times New Roman" w:cs="Times New Roman"/>
                <w:iCs/>
                <w:color w:val="000000"/>
                <w:sz w:val="20"/>
                <w:szCs w:val="20"/>
              </w:rPr>
            </w:pPr>
          </w:p>
        </w:tc>
        <w:tc>
          <w:tcPr>
            <w:tcW w:w="0" w:type="auto"/>
            <w:vAlign w:val="center"/>
          </w:tcPr>
          <w:p w:rsidR="00007C28" w:rsidRPr="00502D8F" w:rsidRDefault="00187A27" w:rsidP="009463C9">
            <w:pPr>
              <w:spacing w:after="0" w:line="240" w:lineRule="auto"/>
              <w:jc w:val="both"/>
              <w:rPr>
                <w:rFonts w:ascii="Times New Roman" w:hAnsi="Times New Roman" w:cs="Times New Roman"/>
                <w:sz w:val="20"/>
                <w:szCs w:val="20"/>
              </w:rPr>
            </w:pPr>
            <w:r w:rsidRPr="00502D8F">
              <w:rPr>
                <w:rFonts w:ascii="Times New Roman" w:hAnsi="Times New Roman" w:cs="Times New Roman"/>
                <w:sz w:val="20"/>
                <w:szCs w:val="20"/>
              </w:rPr>
              <w:t>Según bibliografía disponible</w:t>
            </w:r>
          </w:p>
        </w:tc>
        <w:tc>
          <w:tcPr>
            <w:tcW w:w="0" w:type="auto"/>
            <w:vAlign w:val="center"/>
          </w:tcPr>
          <w:p w:rsidR="00007C28" w:rsidRPr="00502D8F" w:rsidRDefault="00187A27" w:rsidP="009463C9">
            <w:pPr>
              <w:spacing w:after="0" w:line="240" w:lineRule="auto"/>
              <w:jc w:val="both"/>
              <w:rPr>
                <w:rFonts w:ascii="Times New Roman" w:hAnsi="Times New Roman" w:cs="Times New Roman"/>
                <w:color w:val="000000"/>
                <w:sz w:val="20"/>
                <w:szCs w:val="20"/>
              </w:rPr>
            </w:pPr>
            <w:r w:rsidRPr="00502D8F">
              <w:rPr>
                <w:rFonts w:ascii="Times New Roman" w:hAnsi="Times New Roman" w:cs="Times New Roman"/>
                <w:color w:val="000000"/>
                <w:sz w:val="20"/>
                <w:szCs w:val="20"/>
              </w:rPr>
              <w:t>Valor absoluto</w:t>
            </w:r>
          </w:p>
          <w:p w:rsidR="00007C28" w:rsidRPr="00502D8F" w:rsidRDefault="00187A27" w:rsidP="009463C9">
            <w:pPr>
              <w:spacing w:after="0" w:line="240" w:lineRule="auto"/>
              <w:jc w:val="both"/>
              <w:rPr>
                <w:rFonts w:ascii="Times New Roman" w:hAnsi="Times New Roman" w:cs="Times New Roman"/>
                <w:color w:val="000000"/>
                <w:sz w:val="20"/>
                <w:szCs w:val="20"/>
              </w:rPr>
            </w:pPr>
            <w:r w:rsidRPr="00502D8F">
              <w:rPr>
                <w:rFonts w:ascii="Times New Roman" w:hAnsi="Times New Roman" w:cs="Times New Roman"/>
                <w:color w:val="000000"/>
                <w:sz w:val="20"/>
                <w:szCs w:val="20"/>
              </w:rPr>
              <w:t>Proporción y porcentaje</w:t>
            </w:r>
          </w:p>
        </w:tc>
      </w:tr>
      <w:tr w:rsidR="00986A4F" w:rsidRPr="0049785C" w:rsidTr="009463C9">
        <w:trPr>
          <w:trHeight w:val="696"/>
          <w:jc w:val="center"/>
        </w:trPr>
        <w:tc>
          <w:tcPr>
            <w:tcW w:w="2609" w:type="dxa"/>
            <w:vAlign w:val="center"/>
          </w:tcPr>
          <w:p w:rsidR="00986A4F" w:rsidRPr="00502D8F" w:rsidRDefault="00986A4F" w:rsidP="009463C9">
            <w:pPr>
              <w:spacing w:after="0" w:line="240" w:lineRule="auto"/>
              <w:jc w:val="center"/>
              <w:rPr>
                <w:rFonts w:ascii="Times New Roman" w:hAnsi="Times New Roman" w:cs="Times New Roman"/>
                <w:color w:val="000000"/>
                <w:sz w:val="20"/>
                <w:szCs w:val="20"/>
              </w:rPr>
            </w:pPr>
            <w:r w:rsidRPr="00502D8F">
              <w:rPr>
                <w:rFonts w:ascii="Times New Roman" w:hAnsi="Times New Roman" w:cs="Times New Roman"/>
                <w:color w:val="000000"/>
                <w:sz w:val="20"/>
                <w:szCs w:val="20"/>
              </w:rPr>
              <w:t>Uso de las Tecnologías</w:t>
            </w:r>
          </w:p>
        </w:tc>
        <w:tc>
          <w:tcPr>
            <w:tcW w:w="2353" w:type="dxa"/>
            <w:vAlign w:val="center"/>
          </w:tcPr>
          <w:p w:rsidR="00986A4F" w:rsidRPr="00502D8F" w:rsidRDefault="003003D7" w:rsidP="009463C9">
            <w:pPr>
              <w:spacing w:after="0" w:line="240" w:lineRule="auto"/>
              <w:rPr>
                <w:rFonts w:ascii="Times New Roman" w:hAnsi="Times New Roman" w:cs="Times New Roman"/>
                <w:color w:val="000000"/>
                <w:sz w:val="20"/>
                <w:szCs w:val="20"/>
              </w:rPr>
            </w:pPr>
            <w:r w:rsidRPr="00502D8F">
              <w:rPr>
                <w:rFonts w:ascii="Times New Roman" w:hAnsi="Times New Roman" w:cs="Times New Roman"/>
                <w:color w:val="000000"/>
                <w:sz w:val="20"/>
                <w:szCs w:val="20"/>
              </w:rPr>
              <w:t xml:space="preserve">Cualitativa </w:t>
            </w:r>
            <w:r w:rsidR="00986A4F" w:rsidRPr="00502D8F">
              <w:rPr>
                <w:rFonts w:ascii="Times New Roman" w:hAnsi="Times New Roman" w:cs="Times New Roman"/>
                <w:color w:val="000000"/>
                <w:sz w:val="20"/>
                <w:szCs w:val="20"/>
              </w:rPr>
              <w:t xml:space="preserve"> ordinal</w:t>
            </w:r>
          </w:p>
        </w:tc>
        <w:tc>
          <w:tcPr>
            <w:tcW w:w="0" w:type="auto"/>
            <w:vAlign w:val="center"/>
          </w:tcPr>
          <w:p w:rsidR="00986A4F" w:rsidRPr="00502D8F" w:rsidRDefault="00986A4F" w:rsidP="00FE6DFE">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Poco</w:t>
            </w:r>
          </w:p>
          <w:p w:rsidR="00986A4F" w:rsidRPr="00502D8F" w:rsidRDefault="00986A4F" w:rsidP="00FE6DFE">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Mucho</w:t>
            </w:r>
          </w:p>
          <w:p w:rsidR="00986A4F" w:rsidRPr="00502D8F" w:rsidRDefault="00986A4F" w:rsidP="00FE6DFE">
            <w:pPr>
              <w:spacing w:after="0" w:line="240" w:lineRule="auto"/>
              <w:jc w:val="center"/>
              <w:rPr>
                <w:rFonts w:ascii="Times New Roman" w:hAnsi="Times New Roman" w:cs="Times New Roman"/>
                <w:iCs/>
                <w:color w:val="000000"/>
                <w:sz w:val="20"/>
                <w:szCs w:val="20"/>
              </w:rPr>
            </w:pPr>
            <w:r w:rsidRPr="00502D8F">
              <w:rPr>
                <w:rFonts w:ascii="Times New Roman" w:hAnsi="Times New Roman" w:cs="Times New Roman"/>
                <w:iCs/>
                <w:color w:val="000000"/>
                <w:sz w:val="20"/>
                <w:szCs w:val="20"/>
              </w:rPr>
              <w:t>Ninguno</w:t>
            </w:r>
          </w:p>
          <w:p w:rsidR="00986A4F" w:rsidRPr="00502D8F" w:rsidRDefault="00986A4F" w:rsidP="00FE6DFE">
            <w:pPr>
              <w:spacing w:after="0" w:line="240" w:lineRule="auto"/>
              <w:jc w:val="center"/>
              <w:rPr>
                <w:rFonts w:ascii="Times New Roman" w:hAnsi="Times New Roman" w:cs="Times New Roman"/>
                <w:iCs/>
                <w:color w:val="000000"/>
                <w:sz w:val="20"/>
                <w:szCs w:val="20"/>
              </w:rPr>
            </w:pPr>
          </w:p>
        </w:tc>
        <w:tc>
          <w:tcPr>
            <w:tcW w:w="0" w:type="auto"/>
            <w:vAlign w:val="center"/>
          </w:tcPr>
          <w:p w:rsidR="00986A4F" w:rsidRPr="00502D8F" w:rsidRDefault="00986A4F" w:rsidP="00FE6DFE">
            <w:pPr>
              <w:spacing w:after="0" w:line="240" w:lineRule="auto"/>
              <w:jc w:val="both"/>
              <w:rPr>
                <w:rFonts w:ascii="Times New Roman" w:hAnsi="Times New Roman" w:cs="Times New Roman"/>
                <w:sz w:val="20"/>
                <w:szCs w:val="20"/>
              </w:rPr>
            </w:pPr>
            <w:r w:rsidRPr="00502D8F">
              <w:rPr>
                <w:rFonts w:ascii="Times New Roman" w:hAnsi="Times New Roman" w:cs="Times New Roman"/>
                <w:sz w:val="20"/>
                <w:szCs w:val="20"/>
              </w:rPr>
              <w:t>Según bibliografía disponible</w:t>
            </w:r>
          </w:p>
        </w:tc>
        <w:tc>
          <w:tcPr>
            <w:tcW w:w="0" w:type="auto"/>
            <w:vAlign w:val="center"/>
          </w:tcPr>
          <w:p w:rsidR="00986A4F" w:rsidRPr="00502D8F" w:rsidRDefault="00986A4F" w:rsidP="00FE6DFE">
            <w:pPr>
              <w:spacing w:after="0" w:line="240" w:lineRule="auto"/>
              <w:jc w:val="both"/>
              <w:rPr>
                <w:rFonts w:ascii="Times New Roman" w:hAnsi="Times New Roman" w:cs="Times New Roman"/>
                <w:color w:val="000000"/>
                <w:sz w:val="20"/>
                <w:szCs w:val="20"/>
              </w:rPr>
            </w:pPr>
            <w:r w:rsidRPr="00502D8F">
              <w:rPr>
                <w:rFonts w:ascii="Times New Roman" w:hAnsi="Times New Roman" w:cs="Times New Roman"/>
                <w:color w:val="000000"/>
                <w:sz w:val="20"/>
                <w:szCs w:val="20"/>
              </w:rPr>
              <w:t>Valor absoluto</w:t>
            </w:r>
          </w:p>
          <w:p w:rsidR="00986A4F" w:rsidRPr="00502D8F" w:rsidRDefault="00986A4F" w:rsidP="00FE6DFE">
            <w:pPr>
              <w:spacing w:after="0" w:line="240" w:lineRule="auto"/>
              <w:jc w:val="both"/>
              <w:rPr>
                <w:rFonts w:ascii="Times New Roman" w:hAnsi="Times New Roman" w:cs="Times New Roman"/>
                <w:color w:val="000000"/>
                <w:sz w:val="20"/>
                <w:szCs w:val="20"/>
              </w:rPr>
            </w:pPr>
            <w:r w:rsidRPr="00502D8F">
              <w:rPr>
                <w:rFonts w:ascii="Times New Roman" w:hAnsi="Times New Roman" w:cs="Times New Roman"/>
                <w:color w:val="000000"/>
                <w:sz w:val="20"/>
                <w:szCs w:val="20"/>
              </w:rPr>
              <w:t>Proporción y porcentaje</w:t>
            </w:r>
          </w:p>
        </w:tc>
      </w:tr>
    </w:tbl>
    <w:p w:rsidR="00007C28" w:rsidRPr="0049785C" w:rsidRDefault="00007C28">
      <w:pPr>
        <w:spacing w:after="0" w:line="240" w:lineRule="auto"/>
        <w:jc w:val="both"/>
        <w:rPr>
          <w:rFonts w:ascii="Times New Roman" w:eastAsia="Times New Roman" w:hAnsi="Times New Roman" w:cs="Times New Roman"/>
          <w:sz w:val="24"/>
          <w:szCs w:val="24"/>
          <w:lang w:eastAsia="es-ES"/>
        </w:rPr>
      </w:pPr>
    </w:p>
    <w:p w:rsidR="00F76E72" w:rsidRPr="0049785C" w:rsidRDefault="00187A27" w:rsidP="008F6211">
      <w:pPr>
        <w:spacing w:line="240" w:lineRule="auto"/>
        <w:jc w:val="both"/>
        <w:rPr>
          <w:rFonts w:ascii="Times New Roman" w:eastAsia="Times New Roman" w:hAnsi="Times New Roman" w:cs="Times New Roman"/>
          <w:sz w:val="24"/>
          <w:szCs w:val="24"/>
          <w:lang w:val="es-ES_tradnl" w:eastAsia="es-ES"/>
        </w:rPr>
      </w:pPr>
      <w:r w:rsidRPr="0049785C">
        <w:rPr>
          <w:rFonts w:ascii="Times New Roman" w:eastAsia="MS Mincho" w:hAnsi="Times New Roman" w:cs="Times New Roman"/>
          <w:sz w:val="24"/>
          <w:szCs w:val="24"/>
          <w:lang w:eastAsia="ja-JP"/>
        </w:rPr>
        <w:t xml:space="preserve">La información </w:t>
      </w:r>
      <w:r w:rsidR="00E9698D">
        <w:rPr>
          <w:rFonts w:ascii="Times New Roman" w:eastAsia="MS Mincho" w:hAnsi="Times New Roman" w:cs="Times New Roman"/>
          <w:sz w:val="24"/>
          <w:szCs w:val="24"/>
          <w:lang w:eastAsia="ja-JP"/>
        </w:rPr>
        <w:t>fue</w:t>
      </w:r>
      <w:bookmarkStart w:id="0" w:name="_GoBack"/>
      <w:bookmarkEnd w:id="0"/>
      <w:r w:rsidRPr="0049785C">
        <w:rPr>
          <w:rFonts w:ascii="Times New Roman" w:eastAsia="MS Mincho" w:hAnsi="Times New Roman" w:cs="Times New Roman"/>
          <w:sz w:val="24"/>
          <w:szCs w:val="24"/>
          <w:lang w:eastAsia="ja-JP"/>
        </w:rPr>
        <w:t xml:space="preserve"> obtenida a través de una encuesta realizada a los estudiantes de primer año de Técnicos Superior de Ciclo Corto en la Carrera de Enfermería, será procesada utilizando el SPSS para obtener los resultados alcanzados del análisis de las diferentes variables, ya sean cualitativas o cuantitativasy la observación directa, la cual permitió enriquecer  el conocimiento de los docentes para tratar las particularidades  individuales de cada estudiante y dar un tratamiento diferenciado, elementos muy importante</w:t>
      </w:r>
      <w:r w:rsidR="008F6211" w:rsidRPr="0049785C">
        <w:rPr>
          <w:rFonts w:ascii="Times New Roman" w:eastAsia="MS Mincho" w:hAnsi="Times New Roman" w:cs="Times New Roman"/>
          <w:sz w:val="24"/>
          <w:szCs w:val="24"/>
          <w:lang w:eastAsia="ja-JP"/>
        </w:rPr>
        <w:t>s</w:t>
      </w:r>
      <w:r w:rsidRPr="0049785C">
        <w:rPr>
          <w:rFonts w:ascii="Times New Roman" w:eastAsia="MS Mincho" w:hAnsi="Times New Roman" w:cs="Times New Roman"/>
          <w:sz w:val="24"/>
          <w:szCs w:val="24"/>
          <w:lang w:eastAsia="ja-JP"/>
        </w:rPr>
        <w:t xml:space="preserve"> en los estudiantes de este nivel. </w:t>
      </w:r>
      <w:r w:rsidRPr="0049785C">
        <w:rPr>
          <w:rFonts w:ascii="Times New Roman" w:eastAsia="Times New Roman" w:hAnsi="Times New Roman" w:cs="Times New Roman"/>
          <w:sz w:val="24"/>
          <w:szCs w:val="24"/>
          <w:lang w:val="es-ES_tradnl" w:eastAsia="es-ES"/>
        </w:rPr>
        <w:t>La investigación se realizó según los preceptos establecidos en el Código Internacional de Ética Médica (la autonomía, la beneficencia, la no-maleficencia y la justicia) Se les informará que se trata de una encuesta donde podrá participar o no y las respuestas deben ser lo mas fidedignas posibles para lograr la veracidad del estudio. La petición de su participación debe basarse en el respeto hacia los estudiantes.</w:t>
      </w:r>
    </w:p>
    <w:p w:rsidR="007A1212" w:rsidRDefault="007A1212">
      <w:pPr>
        <w:keepNext/>
        <w:keepLines/>
        <w:tabs>
          <w:tab w:val="left" w:pos="340"/>
          <w:tab w:val="left" w:pos="680"/>
        </w:tabs>
        <w:suppressAutoHyphens/>
        <w:spacing w:before="400" w:line="240" w:lineRule="auto"/>
        <w:jc w:val="center"/>
        <w:outlineLvl w:val="0"/>
        <w:rPr>
          <w:rFonts w:ascii="Times New Roman" w:eastAsia="Batang" w:hAnsi="Times New Roman" w:cs="Times New Roman"/>
          <w:bCs/>
          <w:caps/>
          <w:snapToGrid w:val="0"/>
          <w:kern w:val="32"/>
          <w:sz w:val="24"/>
          <w:szCs w:val="24"/>
        </w:rPr>
      </w:pPr>
    </w:p>
    <w:p w:rsidR="007A1212" w:rsidRDefault="007A1212">
      <w:pPr>
        <w:keepNext/>
        <w:keepLines/>
        <w:tabs>
          <w:tab w:val="left" w:pos="340"/>
          <w:tab w:val="left" w:pos="680"/>
        </w:tabs>
        <w:suppressAutoHyphens/>
        <w:spacing w:before="400" w:line="240" w:lineRule="auto"/>
        <w:jc w:val="center"/>
        <w:outlineLvl w:val="0"/>
        <w:rPr>
          <w:rFonts w:ascii="Times New Roman" w:eastAsia="Batang" w:hAnsi="Times New Roman" w:cs="Times New Roman"/>
          <w:bCs/>
          <w:caps/>
          <w:snapToGrid w:val="0"/>
          <w:kern w:val="32"/>
          <w:sz w:val="24"/>
          <w:szCs w:val="24"/>
        </w:rPr>
      </w:pPr>
    </w:p>
    <w:p w:rsidR="00007C28" w:rsidRDefault="00187A27">
      <w:pPr>
        <w:keepNext/>
        <w:keepLines/>
        <w:tabs>
          <w:tab w:val="left" w:pos="340"/>
          <w:tab w:val="left" w:pos="680"/>
        </w:tabs>
        <w:suppressAutoHyphens/>
        <w:spacing w:before="400" w:line="240" w:lineRule="auto"/>
        <w:jc w:val="center"/>
        <w:outlineLvl w:val="0"/>
        <w:rPr>
          <w:rFonts w:ascii="Times New Roman" w:eastAsia="Batang" w:hAnsi="Times New Roman" w:cs="Times New Roman"/>
          <w:bCs/>
          <w:caps/>
          <w:snapToGrid w:val="0"/>
          <w:kern w:val="32"/>
          <w:sz w:val="24"/>
          <w:szCs w:val="24"/>
        </w:rPr>
      </w:pPr>
      <w:r w:rsidRPr="0049785C">
        <w:rPr>
          <w:rFonts w:ascii="Times New Roman" w:eastAsia="Batang" w:hAnsi="Times New Roman" w:cs="Times New Roman"/>
          <w:bCs/>
          <w:caps/>
          <w:snapToGrid w:val="0"/>
          <w:kern w:val="32"/>
          <w:sz w:val="24"/>
          <w:szCs w:val="24"/>
        </w:rPr>
        <w:t xml:space="preserve"> III Resultados</w:t>
      </w:r>
    </w:p>
    <w:p w:rsidR="00007C28" w:rsidRPr="00A702D1" w:rsidRDefault="006F608F" w:rsidP="006737F5">
      <w:pPr>
        <w:spacing w:after="0" w:line="240" w:lineRule="auto"/>
        <w:jc w:val="both"/>
        <w:rPr>
          <w:rFonts w:ascii="Times New Roman" w:eastAsia="Times New Roman" w:hAnsi="Times New Roman" w:cs="Times New Roman"/>
          <w:b/>
          <w:sz w:val="20"/>
          <w:szCs w:val="20"/>
          <w:lang w:val="es-VE" w:eastAsia="es-ES"/>
        </w:rPr>
      </w:pPr>
      <w:r w:rsidRPr="00A702D1">
        <w:rPr>
          <w:rFonts w:ascii="Times New Roman" w:eastAsia="Times New Roman" w:hAnsi="Times New Roman" w:cs="Times New Roman"/>
          <w:sz w:val="20"/>
          <w:szCs w:val="20"/>
          <w:lang w:val="es-VE" w:eastAsia="es-ES"/>
        </w:rPr>
        <w:t>Tabla I</w:t>
      </w:r>
      <w:r w:rsidR="00187A27" w:rsidRPr="00A702D1">
        <w:rPr>
          <w:rFonts w:ascii="Times New Roman" w:eastAsia="Times New Roman" w:hAnsi="Times New Roman" w:cs="Times New Roman"/>
          <w:sz w:val="20"/>
          <w:szCs w:val="20"/>
          <w:lang w:val="es-VE" w:eastAsia="es-ES"/>
        </w:rPr>
        <w:t>. Evaluación de los diferentes aspectos encuestados para medir el nivel del pensamiento científico de los estudiantes de Técnico Superior de Ciclo Corto en la carrera de Enfermería</w:t>
      </w:r>
    </w:p>
    <w:tbl>
      <w:tblPr>
        <w:tblStyle w:val="Tablaconcuadrcula"/>
        <w:tblpPr w:leftFromText="141" w:rightFromText="141" w:vertAnchor="text" w:horzAnchor="margin" w:tblpY="8"/>
        <w:tblW w:w="9237" w:type="dxa"/>
        <w:tblLook w:val="04A0"/>
      </w:tblPr>
      <w:tblGrid>
        <w:gridCol w:w="4353"/>
        <w:gridCol w:w="510"/>
        <w:gridCol w:w="756"/>
        <w:gridCol w:w="510"/>
        <w:gridCol w:w="756"/>
        <w:gridCol w:w="510"/>
        <w:gridCol w:w="756"/>
        <w:gridCol w:w="510"/>
        <w:gridCol w:w="576"/>
      </w:tblGrid>
      <w:tr w:rsidR="00D02E98" w:rsidRPr="00A702D1" w:rsidTr="00D02E98">
        <w:trPr>
          <w:trHeight w:val="144"/>
        </w:trPr>
        <w:tc>
          <w:tcPr>
            <w:tcW w:w="4353" w:type="dxa"/>
            <w:vMerge w:val="restart"/>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Preguntas</w:t>
            </w:r>
          </w:p>
        </w:tc>
        <w:tc>
          <w:tcPr>
            <w:tcW w:w="1266" w:type="dxa"/>
            <w:gridSpan w:val="2"/>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Mucho</w:t>
            </w:r>
          </w:p>
        </w:tc>
        <w:tc>
          <w:tcPr>
            <w:tcW w:w="1266" w:type="dxa"/>
            <w:gridSpan w:val="2"/>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Poco</w:t>
            </w:r>
          </w:p>
        </w:tc>
        <w:tc>
          <w:tcPr>
            <w:tcW w:w="1266" w:type="dxa"/>
            <w:gridSpan w:val="2"/>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Ninguno</w:t>
            </w:r>
          </w:p>
        </w:tc>
        <w:tc>
          <w:tcPr>
            <w:tcW w:w="1086" w:type="dxa"/>
            <w:gridSpan w:val="2"/>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Total</w:t>
            </w:r>
          </w:p>
        </w:tc>
      </w:tr>
      <w:tr w:rsidR="00D02E98" w:rsidRPr="00A702D1" w:rsidTr="00D02E98">
        <w:trPr>
          <w:trHeight w:val="92"/>
        </w:trPr>
        <w:tc>
          <w:tcPr>
            <w:tcW w:w="4353" w:type="dxa"/>
            <w:vMerge/>
            <w:vAlign w:val="center"/>
          </w:tcPr>
          <w:p w:rsidR="00D02E98" w:rsidRPr="00A702D1" w:rsidRDefault="00D02E98" w:rsidP="00D02E98">
            <w:pPr>
              <w:jc w:val="both"/>
              <w:rPr>
                <w:rFonts w:ascii="Times New Roman" w:hAnsi="Times New Roman" w:cs="Times New Roman"/>
                <w:sz w:val="20"/>
                <w:szCs w:val="20"/>
              </w:rPr>
            </w:pP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No</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No</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No</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No</w:t>
            </w:r>
          </w:p>
        </w:tc>
        <w:tc>
          <w:tcPr>
            <w:tcW w:w="57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w:t>
            </w:r>
          </w:p>
        </w:tc>
      </w:tr>
      <w:tr w:rsidR="00D02E98" w:rsidRPr="00A702D1" w:rsidTr="00D02E98">
        <w:trPr>
          <w:trHeight w:val="144"/>
        </w:trPr>
        <w:tc>
          <w:tcPr>
            <w:tcW w:w="4353" w:type="dxa"/>
            <w:vAlign w:val="center"/>
          </w:tcPr>
          <w:p w:rsidR="00D02E98" w:rsidRPr="00A702D1" w:rsidRDefault="00D02E98" w:rsidP="00D02E98">
            <w:pPr>
              <w:jc w:val="both"/>
              <w:rPr>
                <w:rFonts w:ascii="Times New Roman" w:hAnsi="Times New Roman" w:cs="Times New Roman"/>
                <w:sz w:val="20"/>
                <w:szCs w:val="20"/>
              </w:rPr>
            </w:pPr>
            <w:r w:rsidRPr="00A702D1">
              <w:rPr>
                <w:rFonts w:ascii="Times New Roman" w:hAnsi="Times New Roman" w:cs="Times New Roman"/>
                <w:sz w:val="20"/>
                <w:szCs w:val="20"/>
              </w:rPr>
              <w:t>Nivel de conocimiento científico</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9,09</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2</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18,18</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8</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72,72</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11</w:t>
            </w:r>
          </w:p>
        </w:tc>
        <w:tc>
          <w:tcPr>
            <w:tcW w:w="57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100</w:t>
            </w:r>
          </w:p>
        </w:tc>
      </w:tr>
      <w:tr w:rsidR="00D02E98" w:rsidRPr="00A702D1" w:rsidTr="00D02E98">
        <w:trPr>
          <w:trHeight w:val="289"/>
        </w:trPr>
        <w:tc>
          <w:tcPr>
            <w:tcW w:w="4353" w:type="dxa"/>
            <w:vAlign w:val="center"/>
          </w:tcPr>
          <w:p w:rsidR="00D02E98" w:rsidRPr="00A702D1" w:rsidRDefault="00D02E98" w:rsidP="00D02E98">
            <w:pPr>
              <w:jc w:val="both"/>
              <w:rPr>
                <w:rFonts w:ascii="Times New Roman" w:hAnsi="Times New Roman" w:cs="Times New Roman"/>
                <w:color w:val="000000"/>
                <w:sz w:val="20"/>
                <w:szCs w:val="20"/>
              </w:rPr>
            </w:pPr>
            <w:r w:rsidRPr="00A702D1">
              <w:rPr>
                <w:rFonts w:ascii="Times New Roman" w:hAnsi="Times New Roman" w:cs="Times New Roman"/>
                <w:color w:val="000000"/>
                <w:sz w:val="20"/>
                <w:szCs w:val="20"/>
              </w:rPr>
              <w:t>Importancia de los conocimientos adquiridos</w:t>
            </w:r>
          </w:p>
          <w:p w:rsidR="00D02E98" w:rsidRPr="00A702D1" w:rsidRDefault="00D02E98" w:rsidP="00D02E98">
            <w:pPr>
              <w:jc w:val="both"/>
              <w:rPr>
                <w:rFonts w:ascii="Times New Roman" w:eastAsia="Times New Roman" w:hAnsi="Times New Roman" w:cs="Times New Roman"/>
                <w:sz w:val="20"/>
                <w:szCs w:val="20"/>
                <w:lang w:val="es-VE" w:eastAsia="es-ES"/>
              </w:rPr>
            </w:pPr>
            <w:r w:rsidRPr="00A702D1">
              <w:rPr>
                <w:rFonts w:ascii="Times New Roman" w:hAnsi="Times New Roman" w:cs="Times New Roman"/>
                <w:color w:val="000000"/>
                <w:sz w:val="20"/>
                <w:szCs w:val="20"/>
              </w:rPr>
              <w:t xml:space="preserve"> en la asignatura</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9</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81,81</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2</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18,18</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0</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0</w:t>
            </w:r>
          </w:p>
        </w:tc>
        <w:tc>
          <w:tcPr>
            <w:tcW w:w="510" w:type="dxa"/>
            <w:vAlign w:val="center"/>
          </w:tcPr>
          <w:p w:rsidR="00D02E98" w:rsidRPr="00A702D1" w:rsidRDefault="00D02E98" w:rsidP="00D02E98">
            <w:pPr>
              <w:jc w:val="center"/>
              <w:rPr>
                <w:rFonts w:ascii="Times New Roman" w:hAnsi="Times New Roman" w:cs="Times New Roman"/>
                <w:sz w:val="20"/>
                <w:szCs w:val="20"/>
              </w:rPr>
            </w:pPr>
            <w:r w:rsidRPr="00A702D1">
              <w:rPr>
                <w:rFonts w:ascii="Times New Roman" w:eastAsia="Times New Roman" w:hAnsi="Times New Roman" w:cs="Times New Roman"/>
                <w:sz w:val="20"/>
                <w:szCs w:val="20"/>
                <w:lang w:val="es-VE" w:eastAsia="es-ES"/>
              </w:rPr>
              <w:t>11</w:t>
            </w:r>
          </w:p>
        </w:tc>
        <w:tc>
          <w:tcPr>
            <w:tcW w:w="57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100</w:t>
            </w:r>
          </w:p>
        </w:tc>
      </w:tr>
      <w:tr w:rsidR="00D02E98" w:rsidRPr="00A702D1" w:rsidTr="00D02E98">
        <w:trPr>
          <w:trHeight w:val="144"/>
        </w:trPr>
        <w:tc>
          <w:tcPr>
            <w:tcW w:w="4353" w:type="dxa"/>
            <w:vAlign w:val="center"/>
          </w:tcPr>
          <w:p w:rsidR="00D02E98" w:rsidRPr="00A702D1" w:rsidRDefault="00D02E98" w:rsidP="00D02E98">
            <w:pPr>
              <w:jc w:val="both"/>
              <w:rPr>
                <w:rFonts w:ascii="Times New Roman" w:eastAsia="Times New Roman" w:hAnsi="Times New Roman" w:cs="Times New Roman"/>
                <w:sz w:val="20"/>
                <w:szCs w:val="20"/>
                <w:lang w:val="es-VE" w:eastAsia="es-ES"/>
              </w:rPr>
            </w:pPr>
            <w:r w:rsidRPr="00A702D1">
              <w:rPr>
                <w:rFonts w:ascii="Times New Roman" w:hAnsi="Times New Roman" w:cs="Times New Roman"/>
                <w:color w:val="000000"/>
                <w:sz w:val="20"/>
                <w:szCs w:val="20"/>
              </w:rPr>
              <w:t>Suficientes bibliografías</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9,09</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2</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18,18</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8</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72,72</w:t>
            </w:r>
          </w:p>
        </w:tc>
        <w:tc>
          <w:tcPr>
            <w:tcW w:w="510" w:type="dxa"/>
            <w:vAlign w:val="center"/>
          </w:tcPr>
          <w:p w:rsidR="00D02E98" w:rsidRPr="00A702D1" w:rsidRDefault="00D02E98" w:rsidP="00D02E98">
            <w:pPr>
              <w:jc w:val="center"/>
              <w:rPr>
                <w:rFonts w:ascii="Times New Roman" w:hAnsi="Times New Roman" w:cs="Times New Roman"/>
                <w:sz w:val="20"/>
                <w:szCs w:val="20"/>
              </w:rPr>
            </w:pPr>
            <w:r w:rsidRPr="00A702D1">
              <w:rPr>
                <w:rFonts w:ascii="Times New Roman" w:eastAsia="Times New Roman" w:hAnsi="Times New Roman" w:cs="Times New Roman"/>
                <w:sz w:val="20"/>
                <w:szCs w:val="20"/>
                <w:lang w:val="es-VE" w:eastAsia="es-ES"/>
              </w:rPr>
              <w:t>11</w:t>
            </w:r>
          </w:p>
        </w:tc>
        <w:tc>
          <w:tcPr>
            <w:tcW w:w="57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100</w:t>
            </w:r>
          </w:p>
        </w:tc>
      </w:tr>
      <w:tr w:rsidR="00D02E98" w:rsidRPr="00A702D1" w:rsidTr="00D02E98">
        <w:trPr>
          <w:trHeight w:val="297"/>
        </w:trPr>
        <w:tc>
          <w:tcPr>
            <w:tcW w:w="4353" w:type="dxa"/>
            <w:vAlign w:val="center"/>
          </w:tcPr>
          <w:p w:rsidR="00D02E98" w:rsidRPr="00A702D1" w:rsidRDefault="00D02E98" w:rsidP="00D02E98">
            <w:pPr>
              <w:jc w:val="both"/>
              <w:rPr>
                <w:rFonts w:ascii="Times New Roman" w:hAnsi="Times New Roman" w:cs="Times New Roman"/>
                <w:color w:val="000000"/>
                <w:sz w:val="20"/>
                <w:szCs w:val="20"/>
              </w:rPr>
            </w:pPr>
            <w:r w:rsidRPr="00A702D1">
              <w:rPr>
                <w:rFonts w:ascii="Times New Roman" w:hAnsi="Times New Roman" w:cs="Times New Roman"/>
                <w:color w:val="000000"/>
                <w:sz w:val="20"/>
                <w:szCs w:val="20"/>
              </w:rPr>
              <w:t xml:space="preserve">Motivación por perfeccionar los </w:t>
            </w:r>
          </w:p>
          <w:p w:rsidR="00D02E98" w:rsidRPr="00A702D1" w:rsidRDefault="00D02E98" w:rsidP="00D02E98">
            <w:pPr>
              <w:jc w:val="both"/>
              <w:rPr>
                <w:rFonts w:ascii="Times New Roman" w:hAnsi="Times New Roman" w:cs="Times New Roman"/>
                <w:color w:val="000000"/>
                <w:sz w:val="20"/>
                <w:szCs w:val="20"/>
              </w:rPr>
            </w:pPr>
            <w:r w:rsidRPr="00A702D1">
              <w:rPr>
                <w:rFonts w:ascii="Times New Roman" w:hAnsi="Times New Roman" w:cs="Times New Roman"/>
                <w:color w:val="000000"/>
                <w:sz w:val="20"/>
                <w:szCs w:val="20"/>
              </w:rPr>
              <w:t>conocimientos sobre Metodología de La investigación</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10</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90,9</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9,09</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0</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0</w:t>
            </w:r>
          </w:p>
        </w:tc>
        <w:tc>
          <w:tcPr>
            <w:tcW w:w="510" w:type="dxa"/>
            <w:vAlign w:val="center"/>
          </w:tcPr>
          <w:p w:rsidR="00D02E98" w:rsidRPr="00A702D1" w:rsidRDefault="00D02E98" w:rsidP="00D02E98">
            <w:pPr>
              <w:jc w:val="center"/>
              <w:rPr>
                <w:rFonts w:ascii="Times New Roman" w:hAnsi="Times New Roman" w:cs="Times New Roman"/>
                <w:sz w:val="20"/>
                <w:szCs w:val="20"/>
              </w:rPr>
            </w:pPr>
            <w:r w:rsidRPr="00A702D1">
              <w:rPr>
                <w:rFonts w:ascii="Times New Roman" w:eastAsia="Times New Roman" w:hAnsi="Times New Roman" w:cs="Times New Roman"/>
                <w:sz w:val="20"/>
                <w:szCs w:val="20"/>
                <w:lang w:val="es-VE" w:eastAsia="es-ES"/>
              </w:rPr>
              <w:t>11</w:t>
            </w:r>
          </w:p>
        </w:tc>
        <w:tc>
          <w:tcPr>
            <w:tcW w:w="57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100</w:t>
            </w:r>
          </w:p>
        </w:tc>
      </w:tr>
      <w:tr w:rsidR="00D02E98" w:rsidRPr="00A702D1" w:rsidTr="00D02E98">
        <w:trPr>
          <w:trHeight w:val="297"/>
        </w:trPr>
        <w:tc>
          <w:tcPr>
            <w:tcW w:w="4353" w:type="dxa"/>
            <w:vAlign w:val="center"/>
          </w:tcPr>
          <w:p w:rsidR="00D02E98" w:rsidRPr="00A702D1" w:rsidRDefault="00D02E98" w:rsidP="00D02E98">
            <w:pPr>
              <w:jc w:val="both"/>
              <w:rPr>
                <w:rFonts w:ascii="Times New Roman" w:hAnsi="Times New Roman" w:cs="Times New Roman"/>
                <w:sz w:val="20"/>
                <w:szCs w:val="20"/>
              </w:rPr>
            </w:pPr>
            <w:r w:rsidRPr="00A702D1">
              <w:rPr>
                <w:rFonts w:ascii="Times New Roman" w:hAnsi="Times New Roman" w:cs="Times New Roman"/>
                <w:sz w:val="20"/>
                <w:szCs w:val="20"/>
              </w:rPr>
              <w:t>Uso de las Tecnologías</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9,09</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2</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18,18</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8</w:t>
            </w:r>
          </w:p>
        </w:tc>
        <w:tc>
          <w:tcPr>
            <w:tcW w:w="75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72,72</w:t>
            </w:r>
          </w:p>
        </w:tc>
        <w:tc>
          <w:tcPr>
            <w:tcW w:w="510"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11</w:t>
            </w:r>
          </w:p>
        </w:tc>
        <w:tc>
          <w:tcPr>
            <w:tcW w:w="576" w:type="dxa"/>
            <w:vAlign w:val="center"/>
          </w:tcPr>
          <w:p w:rsidR="00D02E98" w:rsidRPr="00A702D1" w:rsidRDefault="00D02E98" w:rsidP="00D02E98">
            <w:pPr>
              <w:jc w:val="center"/>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100</w:t>
            </w:r>
          </w:p>
        </w:tc>
      </w:tr>
    </w:tbl>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A702D1" w:rsidRDefault="00A702D1" w:rsidP="00D02E98">
      <w:pPr>
        <w:keepNext/>
        <w:spacing w:after="0" w:line="240" w:lineRule="auto"/>
        <w:jc w:val="both"/>
        <w:rPr>
          <w:rFonts w:ascii="Times New Roman" w:eastAsia="Times New Roman" w:hAnsi="Times New Roman" w:cs="Times New Roman"/>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Fuente: Encuesta realizada</w:t>
      </w:r>
    </w:p>
    <w:p w:rsidR="00D02E98" w:rsidRPr="00D53DBC"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Pr="00A702D1" w:rsidRDefault="00D02E98" w:rsidP="00D02E98">
      <w:pPr>
        <w:keepNext/>
        <w:spacing w:after="0" w:line="240" w:lineRule="auto"/>
        <w:jc w:val="both"/>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Gráfico I: Evaluación de los diferentes aspectos   encuestados para medir el nivel del pensamiento científico de los estudiantes de Técnico Superior de Ciclo Corto en la carrera de Enfermería.</w:t>
      </w:r>
    </w:p>
    <w:p w:rsidR="00D02E98" w:rsidRPr="00D53DBC" w:rsidRDefault="00D02E98" w:rsidP="00D02E98">
      <w:pPr>
        <w:keepNext/>
        <w:spacing w:after="0" w:line="240" w:lineRule="auto"/>
        <w:jc w:val="both"/>
        <w:rPr>
          <w:rFonts w:ascii="Times New Roman" w:eastAsia="Times New Roman" w:hAnsi="Times New Roman" w:cs="Times New Roman"/>
          <w:b/>
          <w:sz w:val="20"/>
          <w:szCs w:val="20"/>
          <w:lang w:val="es-VE" w:eastAsia="es-ES"/>
        </w:rPr>
      </w:pPr>
    </w:p>
    <w:p w:rsidR="00D02E98" w:rsidRDefault="00D02E98" w:rsidP="006737F5">
      <w:pPr>
        <w:spacing w:after="0" w:line="240" w:lineRule="auto"/>
        <w:jc w:val="both"/>
        <w:rPr>
          <w:rFonts w:ascii="Times New Roman" w:eastAsia="Times New Roman" w:hAnsi="Times New Roman" w:cs="Times New Roman"/>
          <w:sz w:val="24"/>
          <w:szCs w:val="24"/>
          <w:lang w:val="es-VE" w:eastAsia="es-ES"/>
        </w:rPr>
      </w:pPr>
      <w:r>
        <w:rPr>
          <w:rFonts w:ascii="Times New Roman" w:eastAsia="Times New Roman" w:hAnsi="Times New Roman" w:cs="Times New Roman"/>
          <w:noProof/>
          <w:sz w:val="24"/>
          <w:szCs w:val="24"/>
          <w:lang w:eastAsia="es-ES"/>
        </w:rPr>
        <w:drawing>
          <wp:inline distT="0" distB="0" distL="0" distR="0">
            <wp:extent cx="4804756" cy="17068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4757" cy="1706880"/>
                    </a:xfrm>
                    <a:prstGeom prst="rect">
                      <a:avLst/>
                    </a:prstGeom>
                    <a:noFill/>
                  </pic:spPr>
                </pic:pic>
              </a:graphicData>
            </a:graphic>
          </wp:inline>
        </w:drawing>
      </w:r>
    </w:p>
    <w:p w:rsidR="00D02E98" w:rsidRPr="00A702D1" w:rsidRDefault="00D02E98" w:rsidP="00D02E98">
      <w:pPr>
        <w:keepNext/>
        <w:spacing w:after="0" w:line="240" w:lineRule="auto"/>
        <w:jc w:val="both"/>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lastRenderedPageBreak/>
        <w:t>Fuente: Tabla I</w:t>
      </w:r>
    </w:p>
    <w:p w:rsidR="00007C28" w:rsidRDefault="00D02E98">
      <w:pPr>
        <w:keepNext/>
        <w:spacing w:before="100" w:beforeAutospacing="1" w:after="100" w:afterAutospacing="1" w:line="240" w:lineRule="auto"/>
        <w:jc w:val="both"/>
        <w:rPr>
          <w:rFonts w:ascii="Times New Roman" w:eastAsia="Times New Roman" w:hAnsi="Times New Roman" w:cs="Times New Roman"/>
          <w:sz w:val="20"/>
          <w:szCs w:val="20"/>
          <w:lang w:val="es-VE" w:eastAsia="es-ES"/>
        </w:rPr>
      </w:pPr>
      <w:r>
        <w:rPr>
          <w:rFonts w:ascii="Times New Roman" w:eastAsia="Times New Roman" w:hAnsi="Times New Roman" w:cs="Times New Roman"/>
          <w:sz w:val="20"/>
          <w:szCs w:val="20"/>
          <w:lang w:val="es-VE" w:eastAsia="es-ES"/>
        </w:rPr>
        <w:t>Gráfico I</w:t>
      </w:r>
      <w:r w:rsidR="00187A27">
        <w:rPr>
          <w:rFonts w:ascii="Times New Roman" w:eastAsia="Times New Roman" w:hAnsi="Times New Roman" w:cs="Times New Roman"/>
          <w:sz w:val="20"/>
          <w:szCs w:val="20"/>
          <w:lang w:val="es-VE" w:eastAsia="es-ES"/>
        </w:rPr>
        <w:t>I: Evaluación de los diferentes aspectos encuestados para medir el nivel del pensamiento científico de los estudiantes de Técnico Superior de Ciclo Corto en la carrera de Enfermería (representado en porciento)</w:t>
      </w:r>
    </w:p>
    <w:p w:rsidR="002E690C" w:rsidRDefault="00322FA1">
      <w:pPr>
        <w:keepNext/>
        <w:spacing w:before="100" w:beforeAutospacing="1" w:after="100" w:afterAutospacing="1" w:line="240" w:lineRule="auto"/>
        <w:jc w:val="both"/>
        <w:rPr>
          <w:rFonts w:ascii="Times New Roman" w:eastAsia="Times New Roman" w:hAnsi="Times New Roman" w:cs="Times New Roman"/>
          <w:sz w:val="20"/>
          <w:szCs w:val="20"/>
          <w:lang w:val="es-VE" w:eastAsia="es-ES"/>
        </w:rPr>
      </w:pPr>
      <w:r>
        <w:rPr>
          <w:rFonts w:ascii="Times New Roman" w:eastAsia="Times New Roman" w:hAnsi="Times New Roman" w:cs="Times New Roman"/>
          <w:noProof/>
          <w:sz w:val="20"/>
          <w:szCs w:val="20"/>
          <w:lang w:eastAsia="es-ES"/>
        </w:rPr>
        <w:drawing>
          <wp:inline distT="0" distB="0" distL="0" distR="0">
            <wp:extent cx="5503025" cy="2122517"/>
            <wp:effectExtent l="0" t="0" r="2159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5048" w:rsidRPr="00A702D1" w:rsidRDefault="009A5048" w:rsidP="009A5048">
      <w:pPr>
        <w:keepNext/>
        <w:spacing w:after="0" w:line="240" w:lineRule="auto"/>
        <w:jc w:val="both"/>
        <w:rPr>
          <w:rFonts w:ascii="Times New Roman" w:eastAsia="Times New Roman" w:hAnsi="Times New Roman" w:cs="Times New Roman"/>
          <w:sz w:val="20"/>
          <w:szCs w:val="20"/>
          <w:lang w:val="es-VE" w:eastAsia="es-ES"/>
        </w:rPr>
      </w:pPr>
      <w:r w:rsidRPr="00A702D1">
        <w:rPr>
          <w:rFonts w:ascii="Times New Roman" w:eastAsia="Times New Roman" w:hAnsi="Times New Roman" w:cs="Times New Roman"/>
          <w:sz w:val="20"/>
          <w:szCs w:val="20"/>
          <w:lang w:val="es-VE" w:eastAsia="es-ES"/>
        </w:rPr>
        <w:t>Fuente:</w:t>
      </w:r>
      <w:r w:rsidR="00216B55" w:rsidRPr="00A702D1">
        <w:rPr>
          <w:rFonts w:ascii="Times New Roman" w:eastAsia="Times New Roman" w:hAnsi="Times New Roman" w:cs="Times New Roman"/>
          <w:sz w:val="20"/>
          <w:szCs w:val="20"/>
          <w:lang w:val="es-VE" w:eastAsia="es-ES"/>
        </w:rPr>
        <w:t xml:space="preserve"> Tabla I</w:t>
      </w:r>
    </w:p>
    <w:p w:rsidR="00007C28" w:rsidRPr="00A702D1" w:rsidRDefault="00187A27">
      <w:pPr>
        <w:spacing w:after="0" w:line="240" w:lineRule="auto"/>
        <w:jc w:val="both"/>
        <w:rPr>
          <w:rFonts w:ascii="Times New Roman" w:eastAsia="Times New Roman" w:hAnsi="Times New Roman" w:cs="Times New Roman"/>
          <w:color w:val="FF0000"/>
          <w:sz w:val="24"/>
          <w:szCs w:val="24"/>
          <w:lang w:val="es-VE" w:eastAsia="es-ES"/>
        </w:rPr>
      </w:pPr>
      <w:r>
        <w:rPr>
          <w:rFonts w:ascii="Times New Roman" w:eastAsia="Times New Roman" w:hAnsi="Times New Roman" w:cs="Times New Roman"/>
          <w:sz w:val="24"/>
          <w:szCs w:val="24"/>
          <w:lang w:val="es-VE" w:eastAsia="es-ES"/>
        </w:rPr>
        <w:t xml:space="preserve">El grafico muestra el nivel de apreciación de los estudiantes encuestados sobre los aspectos citados anteriormente, donde se resalta que el nivel de conocimiento científico es bajo, sin embargo el </w:t>
      </w:r>
      <w:r w:rsidR="00A4424D">
        <w:rPr>
          <w:rFonts w:ascii="Times New Roman" w:eastAsia="Times New Roman" w:hAnsi="Times New Roman" w:cs="Times New Roman"/>
          <w:sz w:val="24"/>
          <w:szCs w:val="24"/>
          <w:lang w:val="es-VE" w:eastAsia="es-ES"/>
        </w:rPr>
        <w:t>90,09</w:t>
      </w:r>
      <w:r>
        <w:rPr>
          <w:rFonts w:ascii="Times New Roman" w:eastAsia="Times New Roman" w:hAnsi="Times New Roman" w:cs="Times New Roman"/>
          <w:sz w:val="24"/>
          <w:szCs w:val="24"/>
          <w:lang w:val="es-VE" w:eastAsia="es-ES"/>
        </w:rPr>
        <w:t xml:space="preserve"> %  le conceden </w:t>
      </w:r>
      <w:r w:rsidRPr="00A702D1">
        <w:rPr>
          <w:rFonts w:ascii="Times New Roman" w:eastAsia="Times New Roman" w:hAnsi="Times New Roman" w:cs="Times New Roman"/>
          <w:sz w:val="24"/>
          <w:szCs w:val="24"/>
          <w:lang w:val="es-VE" w:eastAsia="es-ES"/>
        </w:rPr>
        <w:t>importancia, y sienten</w:t>
      </w:r>
      <w:r w:rsidR="00F6765C">
        <w:rPr>
          <w:rFonts w:ascii="Times New Roman" w:eastAsia="Times New Roman" w:hAnsi="Times New Roman" w:cs="Times New Roman"/>
          <w:sz w:val="24"/>
          <w:szCs w:val="24"/>
          <w:lang w:val="es-VE" w:eastAsia="es-ES"/>
        </w:rPr>
        <w:t xml:space="preserve"> </w:t>
      </w:r>
      <w:r w:rsidRPr="00A702D1">
        <w:rPr>
          <w:rFonts w:ascii="Times New Roman" w:eastAsia="Times New Roman" w:hAnsi="Times New Roman" w:cs="Times New Roman"/>
          <w:sz w:val="24"/>
          <w:szCs w:val="24"/>
          <w:lang w:val="es-VE" w:eastAsia="es-ES"/>
        </w:rPr>
        <w:t xml:space="preserve">motivación por perfeccionar los conocimientos adquiridos sobre Metodología de la investigación </w:t>
      </w:r>
    </w:p>
    <w:p w:rsidR="00007C28" w:rsidRPr="00A702D1" w:rsidRDefault="00187A27">
      <w:pPr>
        <w:jc w:val="both"/>
        <w:rPr>
          <w:rFonts w:ascii="Times New Roman" w:eastAsia="Times New Roman" w:hAnsi="Times New Roman" w:cs="Times New Roman"/>
          <w:sz w:val="24"/>
          <w:szCs w:val="24"/>
          <w:lang w:eastAsia="es-ES"/>
        </w:rPr>
      </w:pPr>
      <w:r w:rsidRPr="00A702D1">
        <w:rPr>
          <w:rFonts w:ascii="Times New Roman" w:hAnsi="Times New Roman" w:cs="Times New Roman"/>
          <w:sz w:val="24"/>
          <w:szCs w:val="24"/>
        </w:rPr>
        <w:t>Los estudiantes desarrollarán su capacidad investigativa</w:t>
      </w:r>
      <w:r w:rsidR="00F6765C">
        <w:rPr>
          <w:rFonts w:ascii="Times New Roman" w:hAnsi="Times New Roman" w:cs="Times New Roman"/>
          <w:sz w:val="24"/>
          <w:szCs w:val="24"/>
        </w:rPr>
        <w:t xml:space="preserve"> </w:t>
      </w:r>
      <w:r w:rsidRPr="00A702D1">
        <w:rPr>
          <w:rFonts w:ascii="Times New Roman" w:hAnsi="Times New Roman" w:cs="Times New Roman"/>
          <w:sz w:val="24"/>
          <w:szCs w:val="24"/>
        </w:rPr>
        <w:t>para la resolución de problemas a través del trabajo independiente, a pesar de existir limitaciones tales como: falta de bibliografía para la autogestión de la información y el poco uso de las Tecnologías de la información y las Comunicaciones (TIC) para trabajar con las páginas disponibles en la red</w:t>
      </w:r>
      <w:r w:rsidRPr="00A702D1">
        <w:rPr>
          <w:rFonts w:ascii="Times New Roman" w:eastAsia="Times New Roman" w:hAnsi="Times New Roman" w:cs="Times New Roman"/>
          <w:sz w:val="24"/>
          <w:szCs w:val="24"/>
          <w:lang w:eastAsia="es-ES"/>
        </w:rPr>
        <w:t xml:space="preserve"> ya que para estimular el pensamiento científico se hace necesario suficiente bibliografía a su disposición.</w:t>
      </w:r>
    </w:p>
    <w:p w:rsidR="00007C28" w:rsidRPr="00A702D1" w:rsidRDefault="00187A27">
      <w:pPr>
        <w:keepNext/>
        <w:keepLines/>
        <w:tabs>
          <w:tab w:val="left" w:pos="340"/>
          <w:tab w:val="left" w:pos="680"/>
        </w:tabs>
        <w:suppressAutoHyphens/>
        <w:spacing w:before="400" w:line="240" w:lineRule="auto"/>
        <w:jc w:val="center"/>
        <w:outlineLvl w:val="0"/>
        <w:rPr>
          <w:rFonts w:ascii="Times New Roman" w:eastAsia="Batang" w:hAnsi="Times New Roman" w:cs="Times New Roman"/>
          <w:bCs/>
          <w:caps/>
          <w:snapToGrid w:val="0"/>
          <w:kern w:val="32"/>
          <w:sz w:val="24"/>
          <w:szCs w:val="24"/>
        </w:rPr>
      </w:pPr>
      <w:r w:rsidRPr="00A702D1">
        <w:rPr>
          <w:rFonts w:ascii="Times New Roman" w:eastAsia="Batang" w:hAnsi="Times New Roman" w:cs="Times New Roman"/>
          <w:bCs/>
          <w:caps/>
          <w:snapToGrid w:val="0"/>
          <w:kern w:val="32"/>
          <w:sz w:val="24"/>
          <w:szCs w:val="24"/>
        </w:rPr>
        <w:t xml:space="preserve">IV CONCLUSIONeS </w:t>
      </w:r>
    </w:p>
    <w:p w:rsidR="00007C28" w:rsidRPr="00A702D1" w:rsidRDefault="00187A27">
      <w:pPr>
        <w:suppressAutoHyphens/>
        <w:spacing w:after="0" w:line="240" w:lineRule="auto"/>
        <w:jc w:val="both"/>
        <w:rPr>
          <w:rFonts w:ascii="Times New Roman" w:eastAsia="Times New Roman" w:hAnsi="Times New Roman" w:cs="Times New Roman"/>
          <w:sz w:val="24"/>
          <w:szCs w:val="24"/>
          <w:lang w:eastAsia="zh-CN"/>
        </w:rPr>
      </w:pPr>
      <w:r w:rsidRPr="00A702D1">
        <w:rPr>
          <w:rFonts w:ascii="Times New Roman" w:eastAsia="Times New Roman" w:hAnsi="Times New Roman" w:cs="Times New Roman"/>
          <w:sz w:val="24"/>
          <w:szCs w:val="24"/>
          <w:lang w:eastAsia="zh-CN"/>
        </w:rPr>
        <w:t>El análisis abordado acerca</w:t>
      </w:r>
      <w:r w:rsidRPr="00A702D1">
        <w:rPr>
          <w:rFonts w:ascii="Times New Roman" w:eastAsia="Batang" w:hAnsi="Times New Roman" w:cs="Times New Roman"/>
          <w:sz w:val="24"/>
          <w:szCs w:val="24"/>
          <w:lang w:val="es-VE" w:eastAsia="de-DE"/>
        </w:rPr>
        <w:t xml:space="preserve"> del pensamiento científico en los estudiantes de primer año del Técnico Superior de Ciclo Corto en la carrera de Enfermería</w:t>
      </w:r>
      <w:r w:rsidRPr="00A702D1">
        <w:rPr>
          <w:rFonts w:ascii="Times New Roman" w:eastAsia="Times New Roman" w:hAnsi="Times New Roman" w:cs="Times New Roman"/>
          <w:sz w:val="24"/>
          <w:szCs w:val="24"/>
          <w:lang w:eastAsia="zh-CN"/>
        </w:rPr>
        <w:t>, reveló la necesidad de profundizar en el tema desde la Didáctica y desde el perfeccionamiento continuo del proceso de enseñanza aprendizaje, y con el propósito de formar un profesional de enfermería capaz de resolver problemas asociados a su futuro desempeño laboral y sientan la necesidad de hacer ciencia.</w:t>
      </w:r>
    </w:p>
    <w:p w:rsidR="00007C28" w:rsidRPr="00A702D1" w:rsidRDefault="00187A27">
      <w:pPr>
        <w:spacing w:after="0" w:line="240" w:lineRule="auto"/>
        <w:jc w:val="both"/>
        <w:rPr>
          <w:rFonts w:ascii="Times New Roman" w:eastAsia="Times New Roman" w:hAnsi="Times New Roman" w:cs="Times New Roman"/>
          <w:sz w:val="24"/>
          <w:szCs w:val="24"/>
          <w:lang w:eastAsia="es-ES"/>
        </w:rPr>
      </w:pPr>
      <w:r w:rsidRPr="00A702D1">
        <w:rPr>
          <w:rFonts w:ascii="Times New Roman" w:eastAsia="Times New Roman" w:hAnsi="Times New Roman" w:cs="Times New Roman"/>
          <w:sz w:val="24"/>
          <w:szCs w:val="24"/>
          <w:lang w:eastAsia="zh-CN"/>
        </w:rPr>
        <w:t xml:space="preserve">-El diagnóstico realizado permitió constatar la existencia de limitaciones tales como: </w:t>
      </w:r>
      <w:r w:rsidR="009C269F" w:rsidRPr="00A702D1">
        <w:rPr>
          <w:rFonts w:ascii="Times New Roman" w:eastAsia="Times New Roman" w:hAnsi="Times New Roman" w:cs="Times New Roman"/>
          <w:sz w:val="24"/>
          <w:szCs w:val="24"/>
          <w:lang w:eastAsia="zh-CN"/>
        </w:rPr>
        <w:t>insuficiente disponibilidad</w:t>
      </w:r>
      <w:r w:rsidRPr="00A702D1">
        <w:rPr>
          <w:rFonts w:ascii="Times New Roman" w:hAnsi="Times New Roman" w:cs="Times New Roman"/>
          <w:sz w:val="24"/>
          <w:szCs w:val="24"/>
        </w:rPr>
        <w:t xml:space="preserve"> de bibliografía y el poco uso de las TIC para la autogestión de la información, lo que dificulta el desarrollo de habilidades investigativas</w:t>
      </w:r>
      <w:r w:rsidR="009C269F" w:rsidRPr="00A702D1">
        <w:rPr>
          <w:rFonts w:ascii="Times New Roman" w:hAnsi="Times New Roman" w:cs="Times New Roman"/>
          <w:sz w:val="24"/>
          <w:szCs w:val="24"/>
        </w:rPr>
        <w:t>.</w:t>
      </w:r>
    </w:p>
    <w:p w:rsidR="00007C28" w:rsidRPr="00A702D1" w:rsidRDefault="00187A27">
      <w:pPr>
        <w:keepNext/>
        <w:keepLines/>
        <w:tabs>
          <w:tab w:val="left" w:pos="340"/>
          <w:tab w:val="left" w:pos="680"/>
        </w:tabs>
        <w:suppressAutoHyphens/>
        <w:spacing w:before="360" w:after="180" w:line="240" w:lineRule="auto"/>
        <w:jc w:val="center"/>
        <w:outlineLvl w:val="0"/>
        <w:rPr>
          <w:rFonts w:ascii="Times New Roman" w:eastAsia="Batang" w:hAnsi="Times New Roman" w:cs="Times New Roman"/>
          <w:bCs/>
          <w:caps/>
          <w:snapToGrid w:val="0"/>
          <w:kern w:val="32"/>
          <w:sz w:val="24"/>
          <w:szCs w:val="24"/>
        </w:rPr>
      </w:pPr>
      <w:r w:rsidRPr="00A702D1">
        <w:rPr>
          <w:rFonts w:ascii="Times New Roman" w:eastAsia="Batang" w:hAnsi="Times New Roman" w:cs="Times New Roman"/>
          <w:bCs/>
          <w:caps/>
          <w:snapToGrid w:val="0"/>
          <w:kern w:val="32"/>
          <w:sz w:val="24"/>
          <w:szCs w:val="24"/>
        </w:rPr>
        <w:lastRenderedPageBreak/>
        <w:t>REFERENCIaS BIBLIOGRÁFICAS</w:t>
      </w:r>
    </w:p>
    <w:p w:rsidR="00007C28" w:rsidRPr="00A702D1" w:rsidRDefault="00187A27" w:rsidP="00D325CF">
      <w:pPr>
        <w:spacing w:after="0" w:line="240" w:lineRule="auto"/>
        <w:jc w:val="both"/>
        <w:rPr>
          <w:rFonts w:ascii="Times New Roman" w:eastAsia="Times New Roman" w:hAnsi="Times New Roman" w:cs="Times New Roman"/>
          <w:sz w:val="24"/>
          <w:szCs w:val="24"/>
          <w:lang w:eastAsia="es-ES"/>
        </w:rPr>
      </w:pPr>
      <w:r w:rsidRPr="00A702D1">
        <w:rPr>
          <w:rFonts w:ascii="Times New Roman" w:hAnsi="Times New Roman" w:cs="Times New Roman"/>
          <w:sz w:val="24"/>
          <w:szCs w:val="24"/>
        </w:rPr>
        <w:t xml:space="preserve">1- Pacheco Salcedo Sandra Milena. </w:t>
      </w:r>
      <w:r w:rsidRPr="00A702D1">
        <w:rPr>
          <w:rFonts w:ascii="Times New Roman" w:eastAsia="Times New Roman" w:hAnsi="Times New Roman" w:cs="Times New Roman"/>
          <w:sz w:val="24"/>
          <w:szCs w:val="24"/>
          <w:lang w:eastAsia="es-ES"/>
        </w:rPr>
        <w:t>El desarrollo del pensamiento científico a través de la socialización de los conocimientos de las ciencias naturales mediados en el blog. Trabajo de grado para optar a l título de: Magister en Tecnología Educativa y Medios Innovadores para la Educación. Tecnológico de Monterrey.  Escuela de Graduados en Educación Monterrey, Nuevo León. México Universidad Autónoma de Bucaramanga Facultad de Educación Bucaramanga, Santander. Colombia 2012</w:t>
      </w:r>
    </w:p>
    <w:p w:rsidR="00007C28" w:rsidRPr="00A702D1" w:rsidRDefault="00187A27" w:rsidP="00D325CF">
      <w:pPr>
        <w:spacing w:after="0" w:line="240" w:lineRule="auto"/>
        <w:rPr>
          <w:rFonts w:ascii="Times New Roman" w:eastAsia="Times New Roman" w:hAnsi="Times New Roman" w:cs="Times New Roman"/>
          <w:sz w:val="24"/>
          <w:szCs w:val="24"/>
          <w:lang w:eastAsia="es-ES"/>
        </w:rPr>
      </w:pPr>
      <w:r w:rsidRPr="00A702D1">
        <w:rPr>
          <w:rFonts w:ascii="Times New Roman" w:hAnsi="Times New Roman" w:cs="Times New Roman"/>
          <w:sz w:val="24"/>
          <w:szCs w:val="24"/>
        </w:rPr>
        <w:t xml:space="preserve">[Seriada en Internet].[Citado: 16 de febrero de 2023].[Aprox: 121 p] </w:t>
      </w:r>
      <w:r w:rsidRPr="00A702D1">
        <w:rPr>
          <w:rFonts w:ascii="Times New Roman" w:eastAsia="Times New Roman" w:hAnsi="Times New Roman" w:cs="Times New Roman"/>
          <w:sz w:val="24"/>
          <w:szCs w:val="24"/>
          <w:lang w:eastAsia="es-ES"/>
        </w:rPr>
        <w:t>Disponible en: https://repository.unab.edu.co/bitstream/handle/20.500.12749/2933/2012_Tesis_Pacheco_Salcedo_Sandra_Milena.pdf?sequence=1&amp;isAllowed</w:t>
      </w:r>
    </w:p>
    <w:p w:rsidR="00007C28" w:rsidRPr="00A702D1" w:rsidRDefault="00187A27" w:rsidP="00D325CF">
      <w:pPr>
        <w:spacing w:after="0" w:line="240" w:lineRule="auto"/>
        <w:jc w:val="both"/>
        <w:rPr>
          <w:rStyle w:val="Hipervnculo"/>
          <w:rFonts w:ascii="Times New Roman" w:hAnsi="Times New Roman" w:cs="Times New Roman"/>
          <w:color w:val="auto"/>
          <w:sz w:val="24"/>
          <w:szCs w:val="24"/>
        </w:rPr>
      </w:pPr>
      <w:r w:rsidRPr="00A702D1">
        <w:rPr>
          <w:rFonts w:ascii="Times New Roman" w:hAnsi="Times New Roman" w:cs="Times New Roman"/>
          <w:sz w:val="24"/>
          <w:szCs w:val="24"/>
        </w:rPr>
        <w:t>2-</w:t>
      </w:r>
      <w:r w:rsidRPr="00A702D1">
        <w:rPr>
          <w:rFonts w:ascii="Times New Roman" w:eastAsia="Times New Roman" w:hAnsi="Times New Roman" w:cs="Times New Roman"/>
          <w:sz w:val="24"/>
          <w:szCs w:val="24"/>
          <w:lang w:eastAsia="es-ES"/>
        </w:rPr>
        <w:t>Palenzuela Trujillo Marbelis, Aroche Carvajal Alexis, Fernández Palenzuela Reinaldo.</w:t>
      </w:r>
      <w:r w:rsidRPr="00A702D1">
        <w:rPr>
          <w:rStyle w:val="Hipervnculo"/>
          <w:rFonts w:ascii="Times New Roman" w:hAnsi="Times New Roman" w:cs="Times New Roman"/>
          <w:color w:val="auto"/>
          <w:sz w:val="24"/>
          <w:szCs w:val="24"/>
          <w:u w:val="none"/>
        </w:rPr>
        <w:t xml:space="preserve"> (2022)</w:t>
      </w:r>
    </w:p>
    <w:p w:rsidR="009F0DC0" w:rsidRDefault="00187A27" w:rsidP="00D325CF">
      <w:pPr>
        <w:spacing w:after="0" w:line="240" w:lineRule="auto"/>
        <w:jc w:val="both"/>
        <w:rPr>
          <w:rStyle w:val="Hipervnculo"/>
          <w:rFonts w:ascii="Times New Roman" w:hAnsi="Times New Roman" w:cs="Times New Roman"/>
          <w:color w:val="auto"/>
          <w:sz w:val="24"/>
          <w:szCs w:val="24"/>
        </w:rPr>
      </w:pPr>
      <w:r w:rsidRPr="00A702D1">
        <w:rPr>
          <w:rFonts w:ascii="Times New Roman" w:eastAsia="Times New Roman" w:hAnsi="Times New Roman" w:cs="Times New Roman"/>
          <w:sz w:val="24"/>
          <w:szCs w:val="24"/>
          <w:lang w:eastAsia="es-ES"/>
        </w:rPr>
        <w:t xml:space="preserve"> La educación del talento científico de estudiantes universitarios Universidad Agraria de la Habana (UNAH), Cuba</w:t>
      </w:r>
      <w:r w:rsidRPr="00A702D1">
        <w:rPr>
          <w:rFonts w:ascii="Times New Roman" w:eastAsia="Times New Roman" w:hAnsi="Times New Roman" w:cs="Times New Roman"/>
          <w:bCs/>
          <w:sz w:val="24"/>
          <w:szCs w:val="24"/>
          <w:lang w:eastAsia="es-ES"/>
        </w:rPr>
        <w:t>Rev. Cubana Edu. Superior</w:t>
      </w:r>
      <w:r w:rsidRPr="00A702D1">
        <w:rPr>
          <w:rFonts w:ascii="Times New Roman" w:eastAsia="Times New Roman" w:hAnsi="Times New Roman" w:cs="Times New Roman"/>
          <w:b/>
          <w:bCs/>
          <w:sz w:val="24"/>
          <w:szCs w:val="24"/>
          <w:lang w:eastAsia="es-ES"/>
        </w:rPr>
        <w:t> </w:t>
      </w:r>
      <w:r w:rsidRPr="00A702D1">
        <w:rPr>
          <w:rFonts w:ascii="Times New Roman" w:hAnsi="Times New Roman" w:cs="Times New Roman"/>
          <w:sz w:val="24"/>
          <w:szCs w:val="24"/>
        </w:rPr>
        <w:t>[Seriada en Internet].[Citado: 16 de febrero de 2023].</w:t>
      </w:r>
      <w:r w:rsidRPr="00A702D1">
        <w:rPr>
          <w:rFonts w:ascii="Times New Roman" w:eastAsia="Times New Roman" w:hAnsi="Times New Roman" w:cs="Times New Roman"/>
          <w:bCs/>
          <w:sz w:val="24"/>
          <w:szCs w:val="24"/>
          <w:lang w:eastAsia="es-ES"/>
        </w:rPr>
        <w:t>vol.41 no.1</w:t>
      </w:r>
      <w:r w:rsidRPr="00A702D1">
        <w:rPr>
          <w:rFonts w:ascii="Times New Roman" w:eastAsia="Times New Roman" w:hAnsi="Times New Roman" w:cs="Times New Roman"/>
          <w:b/>
          <w:bCs/>
          <w:sz w:val="24"/>
          <w:szCs w:val="24"/>
          <w:lang w:eastAsia="es-ES"/>
        </w:rPr>
        <w:t> </w:t>
      </w:r>
      <w:r w:rsidRPr="00A702D1">
        <w:rPr>
          <w:rFonts w:ascii="Times New Roman" w:hAnsi="Times New Roman" w:cs="Times New Roman"/>
          <w:sz w:val="24"/>
          <w:szCs w:val="24"/>
        </w:rPr>
        <w:t>[Aprox: 8 p] Disponible en:</w:t>
      </w:r>
      <w:hyperlink r:id="rId15" w:history="1">
        <w:r w:rsidRPr="00A702D1">
          <w:rPr>
            <w:rStyle w:val="Hipervnculo"/>
            <w:rFonts w:ascii="Times New Roman" w:hAnsi="Times New Roman" w:cs="Times New Roman"/>
            <w:color w:val="auto"/>
            <w:sz w:val="24"/>
            <w:szCs w:val="24"/>
          </w:rPr>
          <w:t>http://scielo.sld.cu/pdf/rces/v41n1/0257-4314-rces-41-01-1.pdf</w:t>
        </w:r>
      </w:hyperlink>
    </w:p>
    <w:p w:rsidR="00007C28" w:rsidRPr="00A702D1" w:rsidRDefault="00187A27" w:rsidP="009F0DC0">
      <w:pPr>
        <w:spacing w:after="0" w:line="240" w:lineRule="auto"/>
        <w:jc w:val="both"/>
        <w:rPr>
          <w:rFonts w:ascii="Times New Roman" w:hAnsi="Times New Roman" w:cs="Times New Roman"/>
          <w:sz w:val="24"/>
          <w:szCs w:val="24"/>
        </w:rPr>
      </w:pPr>
      <w:r w:rsidRPr="00A702D1">
        <w:rPr>
          <w:rFonts w:ascii="Times New Roman" w:hAnsi="Times New Roman" w:cs="Times New Roman"/>
          <w:sz w:val="24"/>
          <w:szCs w:val="24"/>
        </w:rPr>
        <w:t xml:space="preserve">3- Díaz González Lourdes, Pla López Ramón Vidal y Rodríguez Barros Maité (2021) </w:t>
      </w:r>
      <w:r w:rsidRPr="00A702D1">
        <w:rPr>
          <w:rFonts w:ascii="Times New Roman" w:eastAsia="Times New Roman" w:hAnsi="Times New Roman" w:cs="Times New Roman"/>
          <w:bCs/>
          <w:sz w:val="24"/>
          <w:szCs w:val="24"/>
          <w:lang w:eastAsia="es-ES"/>
        </w:rPr>
        <w:t>Desarrollo del pensamiento científico en los estudiantes universitarios y sus implicaciones axiológicas.</w:t>
      </w:r>
      <w:r w:rsidRPr="00A702D1">
        <w:rPr>
          <w:rFonts w:ascii="Times New Roman" w:hAnsi="Times New Roman" w:cs="Times New Roman"/>
          <w:sz w:val="24"/>
          <w:szCs w:val="24"/>
        </w:rPr>
        <w:t xml:space="preserve"> [Seriada en Internet]. [Citado 16 de febrero de 2023]  Recuperado en: </w:t>
      </w:r>
      <w:hyperlink r:id="rId16" w:history="1">
        <w:r w:rsidRPr="00A702D1">
          <w:rPr>
            <w:rStyle w:val="Hipervnculo"/>
            <w:rFonts w:ascii="Times New Roman" w:hAnsi="Times New Roman" w:cs="Times New Roman"/>
            <w:color w:val="auto"/>
            <w:sz w:val="24"/>
            <w:szCs w:val="24"/>
          </w:rPr>
          <w:t>https://rilpe.org/desarrollo-del-pensamiento-cientifico-en-los-estudiantes-universitarios-y-sus-implicaciones-axiologicas/</w:t>
        </w:r>
      </w:hyperlink>
    </w:p>
    <w:p w:rsidR="00007C28" w:rsidRPr="00A702D1" w:rsidRDefault="00187A27">
      <w:pPr>
        <w:spacing w:after="0" w:line="240" w:lineRule="auto"/>
        <w:jc w:val="both"/>
        <w:rPr>
          <w:rFonts w:ascii="Times New Roman" w:hAnsi="Times New Roman" w:cs="Times New Roman"/>
          <w:sz w:val="24"/>
          <w:szCs w:val="24"/>
        </w:rPr>
      </w:pPr>
      <w:r w:rsidRPr="00A702D1">
        <w:rPr>
          <w:rFonts w:ascii="Times New Roman" w:hAnsi="Times New Roman" w:cs="Times New Roman"/>
          <w:sz w:val="24"/>
          <w:szCs w:val="24"/>
        </w:rPr>
        <w:t xml:space="preserve">4-Martìnez Guerra Amarilis, Castellanos Martínez. Papel de la Universidad en el desarrollo de la investigación estudiantil en el proceso de formación, (2018) Revista MediSur, [Seriada en Internet]. [Citado 16 de febrero de 2023] Vol 16, nùm 3, pp492-495,2018Disponible en: </w:t>
      </w:r>
      <w:hyperlink r:id="rId17" w:history="1">
        <w:r w:rsidRPr="00A702D1">
          <w:rPr>
            <w:rStyle w:val="Hipervnculo"/>
            <w:rFonts w:ascii="Times New Roman" w:hAnsi="Times New Roman" w:cs="Times New Roman"/>
            <w:color w:val="auto"/>
            <w:sz w:val="24"/>
            <w:szCs w:val="24"/>
          </w:rPr>
          <w:t>https://radalyc.org/jounal-180 19-2-2023</w:t>
        </w:r>
      </w:hyperlink>
    </w:p>
    <w:p w:rsidR="00007C28" w:rsidRPr="00A702D1" w:rsidRDefault="00187A27">
      <w:pPr>
        <w:suppressAutoHyphens/>
        <w:spacing w:after="0" w:line="240" w:lineRule="auto"/>
        <w:jc w:val="both"/>
        <w:rPr>
          <w:rFonts w:ascii="Times New Roman" w:eastAsia="Times New Roman" w:hAnsi="Times New Roman" w:cs="Times New Roman"/>
          <w:bCs/>
          <w:sz w:val="24"/>
          <w:szCs w:val="24"/>
          <w:lang w:eastAsia="zh-CN"/>
        </w:rPr>
      </w:pPr>
      <w:r w:rsidRPr="00A702D1">
        <w:rPr>
          <w:rFonts w:ascii="Times New Roman" w:hAnsi="Times New Roman" w:cs="Times New Roman"/>
          <w:sz w:val="24"/>
          <w:szCs w:val="24"/>
        </w:rPr>
        <w:t>5-</w:t>
      </w:r>
      <w:r w:rsidRPr="00A702D1">
        <w:rPr>
          <w:rFonts w:ascii="Times New Roman" w:hAnsi="Times New Roman" w:cs="Times New Roman"/>
          <w:bCs/>
          <w:sz w:val="24"/>
          <w:szCs w:val="24"/>
          <w:lang w:val="pt-BR"/>
        </w:rPr>
        <w:t>Reyes Companioni Bárbara (</w:t>
      </w:r>
      <w:r w:rsidRPr="00A702D1">
        <w:rPr>
          <w:rFonts w:ascii="Times New Roman" w:eastAsia="Times New Roman" w:hAnsi="Times New Roman" w:cs="Times New Roman"/>
          <w:bCs/>
          <w:sz w:val="24"/>
          <w:szCs w:val="24"/>
          <w:lang w:eastAsia="zh-CN"/>
        </w:rPr>
        <w:t xml:space="preserve">2016)  </w:t>
      </w:r>
      <w:r w:rsidRPr="00A702D1">
        <w:rPr>
          <w:rFonts w:ascii="Times New Roman" w:eastAsia="Times New Roman" w:hAnsi="Times New Roman" w:cs="Times New Roman"/>
          <w:sz w:val="24"/>
          <w:szCs w:val="24"/>
          <w:lang w:eastAsia="zh-CN"/>
        </w:rPr>
        <w:t>La preparación del docente para el desarrollo de habilidades informáticas en los estudiantes de la carrera de medicina,</w:t>
      </w:r>
      <w:r w:rsidRPr="00A702D1">
        <w:rPr>
          <w:rFonts w:ascii="Times New Roman" w:eastAsia="Times New Roman" w:hAnsi="Times New Roman" w:cs="Times New Roman"/>
          <w:bCs/>
          <w:sz w:val="24"/>
          <w:szCs w:val="24"/>
          <w:lang w:eastAsia="zh-CN"/>
        </w:rPr>
        <w:t>Ciego de Ávila</w:t>
      </w:r>
    </w:p>
    <w:p w:rsidR="00D325CF" w:rsidRDefault="00187A27" w:rsidP="00D325CF">
      <w:pPr>
        <w:spacing w:after="0"/>
        <w:jc w:val="both"/>
        <w:rPr>
          <w:rFonts w:ascii="Times New Roman" w:eastAsia="Times New Roman" w:hAnsi="Times New Roman" w:cs="Times New Roman"/>
          <w:sz w:val="24"/>
          <w:szCs w:val="24"/>
          <w:lang w:eastAsia="zh-CN"/>
        </w:rPr>
      </w:pPr>
      <w:r w:rsidRPr="00A702D1">
        <w:rPr>
          <w:rFonts w:ascii="Times New Roman" w:eastAsia="Times New Roman" w:hAnsi="Times New Roman" w:cs="Times New Roman"/>
          <w:sz w:val="24"/>
          <w:szCs w:val="24"/>
          <w:lang w:eastAsia="zh-CN"/>
        </w:rPr>
        <w:t xml:space="preserve">6-Rodríguez Díaz Carmen Rita, García Rubio Grisel, Álvarez Medina Odalis, Llosa Santana Mayelin, Molina Martínez Ysis del Carmen. Programa de la Asignatura: Introducción a la Metodología de la Investigación.Técnico Superior de Ciclo Corto. </w:t>
      </w:r>
      <w:r w:rsidRPr="00A702D1">
        <w:rPr>
          <w:rFonts w:ascii="Times New Roman" w:hAnsi="Times New Roman" w:cs="Times New Roman"/>
          <w:sz w:val="24"/>
          <w:szCs w:val="24"/>
        </w:rPr>
        <w:t xml:space="preserve">Ministerio de educación superior. </w:t>
      </w:r>
      <w:r w:rsidRPr="00A702D1">
        <w:rPr>
          <w:rFonts w:ascii="Times New Roman" w:eastAsia="Times New Roman" w:hAnsi="Times New Roman" w:cs="Times New Roman"/>
          <w:sz w:val="24"/>
          <w:szCs w:val="24"/>
          <w:lang w:eastAsia="zh-CN"/>
        </w:rPr>
        <w:t>Ministerio de salud pública. Universidad de ciencias médicas de la habana, 2018</w:t>
      </w:r>
      <w:r w:rsidR="00D325CF">
        <w:rPr>
          <w:rFonts w:ascii="Times New Roman" w:eastAsia="Times New Roman" w:hAnsi="Times New Roman" w:cs="Times New Roman"/>
          <w:sz w:val="24"/>
          <w:szCs w:val="24"/>
          <w:lang w:eastAsia="zh-CN"/>
        </w:rPr>
        <w:t>.</w:t>
      </w:r>
    </w:p>
    <w:p w:rsidR="00007C28" w:rsidRPr="00A702D1" w:rsidRDefault="00187A27" w:rsidP="00D325CF">
      <w:pPr>
        <w:spacing w:after="0"/>
        <w:jc w:val="both"/>
        <w:rPr>
          <w:rFonts w:ascii="Times New Roman" w:eastAsia="Times New Roman" w:hAnsi="Times New Roman" w:cs="Times New Roman"/>
          <w:bCs/>
          <w:sz w:val="24"/>
          <w:szCs w:val="24"/>
          <w:lang w:eastAsia="es-ES"/>
        </w:rPr>
      </w:pPr>
      <w:r w:rsidRPr="00A702D1">
        <w:rPr>
          <w:rFonts w:ascii="Times New Roman" w:eastAsia="Times New Roman" w:hAnsi="Times New Roman" w:cs="Times New Roman"/>
          <w:sz w:val="24"/>
          <w:szCs w:val="24"/>
          <w:lang w:eastAsia="zh-CN"/>
        </w:rPr>
        <w:t>7-De MicheliaAlfredo ,IturraldeTorresb Pedro.</w:t>
      </w:r>
      <w:r w:rsidRPr="00A702D1">
        <w:rPr>
          <w:rFonts w:ascii="Times New Roman" w:eastAsia="Times New Roman" w:hAnsi="Times New Roman" w:cs="Times New Roman"/>
          <w:sz w:val="24"/>
          <w:szCs w:val="24"/>
          <w:lang w:eastAsia="es-ES"/>
        </w:rPr>
        <w:t xml:space="preserve"> En torno a la evolución del pensamiento científico (</w:t>
      </w:r>
      <w:r w:rsidRPr="00A702D1">
        <w:rPr>
          <w:rFonts w:ascii="Times New Roman" w:eastAsia="Times New Roman" w:hAnsi="Times New Roman" w:cs="Times New Roman"/>
          <w:bCs/>
          <w:sz w:val="24"/>
          <w:szCs w:val="24"/>
          <w:lang w:eastAsia="es-ES"/>
        </w:rPr>
        <w:t>2015)</w:t>
      </w:r>
    </w:p>
    <w:p w:rsidR="00007C28" w:rsidRPr="00A702D1" w:rsidRDefault="00187A27" w:rsidP="00D325CF">
      <w:pPr>
        <w:suppressAutoHyphens/>
        <w:spacing w:after="0" w:line="240" w:lineRule="auto"/>
        <w:jc w:val="both"/>
        <w:rPr>
          <w:rFonts w:ascii="Times New Roman" w:eastAsia="Times New Roman" w:hAnsi="Times New Roman" w:cs="Times New Roman"/>
          <w:sz w:val="24"/>
          <w:szCs w:val="24"/>
          <w:lang w:eastAsia="es-ES"/>
        </w:rPr>
      </w:pPr>
      <w:r w:rsidRPr="00A702D1">
        <w:rPr>
          <w:rFonts w:ascii="Times New Roman" w:hAnsi="Times New Roman" w:cs="Times New Roman"/>
          <w:sz w:val="24"/>
          <w:szCs w:val="24"/>
        </w:rPr>
        <w:t>[Seriada en Internet].[</w:t>
      </w:r>
      <w:r w:rsidRPr="00A702D1">
        <w:rPr>
          <w:rFonts w:ascii="Times New Roman" w:eastAsia="Times New Roman" w:hAnsi="Times New Roman" w:cs="Times New Roman"/>
          <w:sz w:val="24"/>
          <w:szCs w:val="24"/>
          <w:lang w:eastAsia="zh-CN"/>
        </w:rPr>
        <w:t>Citado 22 de febrero de 2023</w:t>
      </w:r>
      <w:r w:rsidRPr="00A702D1">
        <w:rPr>
          <w:rFonts w:ascii="Times New Roman" w:hAnsi="Times New Roman" w:cs="Times New Roman"/>
          <w:sz w:val="24"/>
          <w:szCs w:val="24"/>
        </w:rPr>
        <w:t xml:space="preserve">][Aprox: 7 p]; Vol </w:t>
      </w:r>
      <w:r w:rsidRPr="00A702D1">
        <w:rPr>
          <w:rFonts w:ascii="Times New Roman" w:eastAsia="Times New Roman" w:hAnsi="Times New Roman" w:cs="Times New Roman"/>
          <w:sz w:val="24"/>
          <w:szCs w:val="24"/>
          <w:lang w:eastAsia="zh-CN"/>
        </w:rPr>
        <w:t xml:space="preserve">85 </w:t>
      </w:r>
      <w:r w:rsidRPr="00A702D1">
        <w:rPr>
          <w:rFonts w:ascii="Times New Roman" w:eastAsia="Times New Roman" w:hAnsi="Times New Roman" w:cs="Times New Roman"/>
          <w:bCs/>
          <w:sz w:val="24"/>
          <w:szCs w:val="24"/>
          <w:lang w:eastAsia="es-ES"/>
        </w:rPr>
        <w:t xml:space="preserve">no.4. </w:t>
      </w:r>
      <w:r w:rsidRPr="00A702D1">
        <w:rPr>
          <w:rFonts w:ascii="Times New Roman" w:hAnsi="Times New Roman" w:cs="Times New Roman"/>
          <w:sz w:val="24"/>
          <w:szCs w:val="24"/>
        </w:rPr>
        <w:t>Disponible en:</w:t>
      </w:r>
      <w:hyperlink r:id="rId18" w:history="1">
        <w:r w:rsidRPr="00A702D1">
          <w:rPr>
            <w:rStyle w:val="Hipervnculo"/>
            <w:rFonts w:ascii="Times New Roman" w:eastAsia="Times New Roman" w:hAnsi="Times New Roman" w:cs="Times New Roman"/>
            <w:color w:val="auto"/>
            <w:sz w:val="24"/>
            <w:szCs w:val="24"/>
            <w:lang w:eastAsia="zh-CN"/>
          </w:rPr>
          <w:t>https://www.scielo.org.mx/scielo.php?script=sci_arttext&amp;pid=S1405-99402015000400323</w:t>
        </w:r>
      </w:hyperlink>
    </w:p>
    <w:p w:rsidR="00007C28" w:rsidRPr="00A702D1" w:rsidRDefault="00187A27" w:rsidP="00D325CF">
      <w:pPr>
        <w:spacing w:after="0" w:line="240" w:lineRule="auto"/>
        <w:jc w:val="both"/>
        <w:outlineLvl w:val="2"/>
        <w:rPr>
          <w:rFonts w:ascii="Times New Roman" w:eastAsia="Times New Roman" w:hAnsi="Times New Roman" w:cs="Times New Roman"/>
          <w:bCs/>
          <w:sz w:val="24"/>
          <w:szCs w:val="24"/>
          <w:lang w:eastAsia="es-ES"/>
        </w:rPr>
      </w:pPr>
      <w:r w:rsidRPr="00A702D1">
        <w:rPr>
          <w:rFonts w:ascii="Times New Roman" w:hAnsi="Times New Roman" w:cs="Times New Roman"/>
          <w:bCs/>
          <w:i/>
          <w:iCs/>
          <w:sz w:val="24"/>
          <w:szCs w:val="24"/>
        </w:rPr>
        <w:t>versión On-line</w:t>
      </w:r>
      <w:r w:rsidRPr="00A702D1">
        <w:rPr>
          <w:rFonts w:ascii="Times New Roman" w:hAnsi="Times New Roman" w:cs="Times New Roman"/>
          <w:bCs/>
          <w:sz w:val="24"/>
          <w:szCs w:val="24"/>
        </w:rPr>
        <w:t> ISSN 1665-1731</w:t>
      </w:r>
      <w:r w:rsidRPr="00A702D1">
        <w:rPr>
          <w:rFonts w:ascii="Times New Roman" w:hAnsi="Times New Roman" w:cs="Times New Roman"/>
          <w:bCs/>
          <w:i/>
          <w:iCs/>
          <w:sz w:val="24"/>
          <w:szCs w:val="24"/>
        </w:rPr>
        <w:t>versión impresa</w:t>
      </w:r>
      <w:r w:rsidRPr="00A702D1">
        <w:rPr>
          <w:rFonts w:ascii="Times New Roman" w:hAnsi="Times New Roman" w:cs="Times New Roman"/>
          <w:bCs/>
          <w:sz w:val="24"/>
          <w:szCs w:val="24"/>
        </w:rPr>
        <w:t> ISSN 1405-9940</w:t>
      </w:r>
    </w:p>
    <w:p w:rsidR="00007C28" w:rsidRPr="00A702D1" w:rsidRDefault="00187A27" w:rsidP="00D325CF">
      <w:pPr>
        <w:suppressAutoHyphens/>
        <w:spacing w:after="0" w:line="240" w:lineRule="auto"/>
        <w:rPr>
          <w:rFonts w:ascii="Times New Roman" w:eastAsia="Times New Roman" w:hAnsi="Times New Roman" w:cs="Times New Roman"/>
          <w:sz w:val="24"/>
          <w:szCs w:val="24"/>
          <w:lang w:eastAsia="zh-CN"/>
        </w:rPr>
      </w:pPr>
      <w:r w:rsidRPr="00A702D1">
        <w:rPr>
          <w:rFonts w:ascii="Times New Roman" w:eastAsia="Times New Roman" w:hAnsi="Times New Roman" w:cs="Times New Roman"/>
          <w:sz w:val="24"/>
          <w:szCs w:val="24"/>
          <w:lang w:eastAsia="zh-CN"/>
        </w:rPr>
        <w:t>8-García Gutiérrez, A. D., Ulloa Paz, E., &amp; Pla López, R. V. (2023). Alternativa didáctica para el desarrollo del pensamiento científico en asignaturas pedagógicas. Revista Conrado,</w:t>
      </w:r>
      <w:r w:rsidRPr="00A702D1">
        <w:rPr>
          <w:rFonts w:ascii="Times New Roman" w:hAnsi="Times New Roman" w:cs="Times New Roman"/>
          <w:sz w:val="24"/>
          <w:szCs w:val="24"/>
        </w:rPr>
        <w:t xml:space="preserve"> [Seriada en Internet].[</w:t>
      </w:r>
      <w:r w:rsidRPr="00A702D1">
        <w:rPr>
          <w:rFonts w:ascii="Times New Roman" w:eastAsia="Times New Roman" w:hAnsi="Times New Roman" w:cs="Times New Roman"/>
          <w:sz w:val="24"/>
          <w:szCs w:val="24"/>
          <w:lang w:eastAsia="zh-CN"/>
        </w:rPr>
        <w:t>Citado 22 de febrero de 2023</w:t>
      </w:r>
      <w:r w:rsidRPr="00A702D1">
        <w:rPr>
          <w:rFonts w:ascii="Times New Roman" w:hAnsi="Times New Roman" w:cs="Times New Roman"/>
          <w:sz w:val="24"/>
          <w:szCs w:val="24"/>
        </w:rPr>
        <w:t xml:space="preserve">]Vol </w:t>
      </w:r>
      <w:r w:rsidRPr="00A702D1">
        <w:rPr>
          <w:rFonts w:ascii="Times New Roman" w:eastAsia="Times New Roman" w:hAnsi="Times New Roman" w:cs="Times New Roman"/>
          <w:sz w:val="24"/>
          <w:szCs w:val="24"/>
          <w:lang w:eastAsia="zh-CN"/>
        </w:rPr>
        <w:t>19 (90), 121-133.</w:t>
      </w:r>
      <w:r w:rsidRPr="00A702D1">
        <w:rPr>
          <w:rFonts w:ascii="Times New Roman" w:hAnsi="Times New Roman" w:cs="Times New Roman"/>
          <w:sz w:val="24"/>
          <w:szCs w:val="24"/>
        </w:rPr>
        <w:t xml:space="preserve"> Disponible en: :</w:t>
      </w:r>
      <w:r w:rsidRPr="00A702D1">
        <w:rPr>
          <w:rFonts w:ascii="Times New Roman" w:eastAsia="Times New Roman" w:hAnsi="Times New Roman" w:cs="Times New Roman"/>
          <w:sz w:val="24"/>
          <w:szCs w:val="24"/>
          <w:lang w:eastAsia="zh-CN"/>
        </w:rPr>
        <w:t>https://www.google.com/url?esrc=s&amp;q=&amp;rct=j&amp;sa=U&amp;url=https://conrado.ucf.edu.cu/index.php/conrado/article/download/2875/2781/&amp;ved=2ahUKEwidiM_jzqn9AhV2mYQIHVcQDZgQFnoECAYQAg&amp;usg=AOvVaw1XzrX5gXp4scD-MoscucnD</w:t>
      </w:r>
    </w:p>
    <w:p w:rsidR="00007C28" w:rsidRPr="00A702D1" w:rsidRDefault="00007C28" w:rsidP="00D325CF">
      <w:pPr>
        <w:suppressAutoHyphens/>
        <w:spacing w:after="0" w:line="240" w:lineRule="auto"/>
        <w:rPr>
          <w:rFonts w:ascii="Times New Roman" w:eastAsia="Batang" w:hAnsi="Times New Roman" w:cs="Times New Roman"/>
          <w:bCs/>
          <w:caps/>
          <w:snapToGrid w:val="0"/>
          <w:kern w:val="32"/>
          <w:sz w:val="24"/>
          <w:szCs w:val="24"/>
          <w:lang w:val="es-VE"/>
        </w:rPr>
      </w:pPr>
    </w:p>
    <w:sectPr w:rsidR="00007C28" w:rsidRPr="00A702D1" w:rsidSect="00A45E86">
      <w:headerReference w:type="even" r:id="rId19"/>
      <w:headerReference w:type="default" r:id="rId20"/>
      <w:pgSz w:w="12191" w:h="15819" w:code="9"/>
      <w:pgMar w:top="1418" w:right="794" w:bottom="226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C0E" w:rsidRDefault="00231C0E">
      <w:pPr>
        <w:spacing w:after="0" w:line="240" w:lineRule="auto"/>
      </w:pPr>
      <w:r>
        <w:separator/>
      </w:r>
    </w:p>
  </w:endnote>
  <w:endnote w:type="continuationSeparator" w:id="1">
    <w:p w:rsidR="00231C0E" w:rsidRDefault="00231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C0E" w:rsidRDefault="00231C0E">
      <w:pPr>
        <w:spacing w:after="0" w:line="240" w:lineRule="auto"/>
      </w:pPr>
      <w:r>
        <w:separator/>
      </w:r>
    </w:p>
  </w:footnote>
  <w:footnote w:type="continuationSeparator" w:id="1">
    <w:p w:rsidR="00231C0E" w:rsidRDefault="00231C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28" w:rsidRDefault="00187A27">
    <w:pPr>
      <w:pStyle w:val="Encabezado"/>
      <w:jc w:val="center"/>
      <w:rPr>
        <w:snapToGrid w:val="0"/>
        <w:color w:val="808080"/>
        <w:sz w:val="24"/>
        <w:szCs w:val="24"/>
        <w:lang w:val="es-VE" w:eastAsia="ja-JP"/>
      </w:rPr>
    </w:pPr>
    <w:r>
      <w:rPr>
        <w:snapToGrid w:val="0"/>
        <w:color w:val="808080"/>
        <w:sz w:val="24"/>
        <w:szCs w:val="24"/>
        <w:lang w:val="es-VE" w:eastAsia="ja-JP"/>
      </w:rPr>
      <w:t>I Jornada de Secciones Provincial Capitulo Ciego de Ávila</w:t>
    </w:r>
  </w:p>
  <w:p w:rsidR="00007C28" w:rsidRDefault="00187A27">
    <w:pPr>
      <w:pStyle w:val="Encabezado"/>
      <w:jc w:val="center"/>
    </w:pPr>
    <w:r>
      <w:rPr>
        <w:snapToGrid w:val="0"/>
        <w:color w:val="808080"/>
        <w:sz w:val="24"/>
        <w:szCs w:val="24"/>
        <w:lang w:val="es-VE" w:eastAsia="ja-JP"/>
      </w:rPr>
      <w:t>IJSSOCUENF2023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28" w:rsidRDefault="00187A27">
    <w:pPr>
      <w:pStyle w:val="Encabezado"/>
      <w:jc w:val="center"/>
      <w:rPr>
        <w:snapToGrid w:val="0"/>
        <w:color w:val="808080"/>
        <w:sz w:val="24"/>
        <w:szCs w:val="24"/>
        <w:lang w:val="es-VE" w:eastAsia="ja-JP"/>
      </w:rPr>
    </w:pPr>
    <w:bookmarkStart w:id="1" w:name="_Hlk125595699"/>
    <w:bookmarkStart w:id="2" w:name="_Hlk125595700"/>
    <w:bookmarkStart w:id="3" w:name="_Hlk125595701"/>
    <w:bookmarkStart w:id="4" w:name="_Hlk125595702"/>
    <w:bookmarkStart w:id="5" w:name="_Hlk125595703"/>
    <w:bookmarkStart w:id="6" w:name="_Hlk125595704"/>
    <w:r>
      <w:rPr>
        <w:snapToGrid w:val="0"/>
        <w:color w:val="808080"/>
        <w:sz w:val="24"/>
        <w:szCs w:val="24"/>
        <w:lang w:val="es-VE" w:eastAsia="ja-JP"/>
      </w:rPr>
      <w:t xml:space="preserve">I Jornada de Secciones Provincial Capitulo Ciego de Ávila </w:t>
    </w:r>
  </w:p>
  <w:p w:rsidR="00007C28" w:rsidRDefault="00187A27">
    <w:pPr>
      <w:pStyle w:val="Encabezado"/>
      <w:jc w:val="center"/>
    </w:pPr>
    <w:r>
      <w:t>IJSSOCUENF2023</w:t>
    </w:r>
    <w:bookmarkEnd w:id="1"/>
    <w:bookmarkEnd w:id="2"/>
    <w:bookmarkEnd w:id="3"/>
    <w:bookmarkEnd w:id="4"/>
    <w:bookmarkEnd w:id="5"/>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8BE8776"/>
    <w:lvl w:ilvl="0" w:tplc="64E65F30">
      <w:start w:val="1"/>
      <w:numFmt w:val="bullet"/>
      <w:lvlText w:val=""/>
      <w:lvlJc w:val="left"/>
      <w:pPr>
        <w:ind w:left="767" w:hanging="360"/>
      </w:pPr>
      <w:rPr>
        <w:rFonts w:ascii="Wingdings" w:hAnsi="Wingdings" w:hint="default"/>
        <w:color w:val="auto"/>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1">
    <w:nsid w:val="00000002"/>
    <w:multiLevelType w:val="hybridMultilevel"/>
    <w:tmpl w:val="D2D24BCC"/>
    <w:lvl w:ilvl="0" w:tplc="0C0A000F">
      <w:start w:val="1"/>
      <w:numFmt w:val="decimal"/>
      <w:lvlText w:val="%1."/>
      <w:lvlJc w:val="left"/>
      <w:pPr>
        <w:tabs>
          <w:tab w:val="left" w:pos="720"/>
        </w:tabs>
        <w:ind w:left="720" w:hanging="360"/>
      </w:pPr>
    </w:lvl>
    <w:lvl w:ilvl="1" w:tplc="040A000F">
      <w:start w:val="1"/>
      <w:numFmt w:val="decimal"/>
      <w:lvlText w:val="%2."/>
      <w:lvlJc w:val="left"/>
      <w:pPr>
        <w:tabs>
          <w:tab w:val="left" w:pos="1440"/>
        </w:tabs>
        <w:ind w:left="1440" w:hanging="360"/>
      </w:pPr>
    </w:lvl>
    <w:lvl w:ilvl="2" w:tplc="0C0A001B" w:tentative="1">
      <w:start w:val="1"/>
      <w:numFmt w:val="lowerRoman"/>
      <w:lvlText w:val="%3."/>
      <w:lvlJc w:val="right"/>
      <w:pPr>
        <w:tabs>
          <w:tab w:val="left" w:pos="2160"/>
        </w:tabs>
        <w:ind w:left="2160" w:hanging="180"/>
      </w:pPr>
    </w:lvl>
    <w:lvl w:ilvl="3" w:tplc="0C0A000F" w:tentative="1">
      <w:start w:val="1"/>
      <w:numFmt w:val="decimal"/>
      <w:lvlText w:val="%4."/>
      <w:lvlJc w:val="left"/>
      <w:pPr>
        <w:tabs>
          <w:tab w:val="left" w:pos="2880"/>
        </w:tabs>
        <w:ind w:left="2880" w:hanging="360"/>
      </w:pPr>
    </w:lvl>
    <w:lvl w:ilvl="4" w:tplc="0C0A0019" w:tentative="1">
      <w:start w:val="1"/>
      <w:numFmt w:val="lowerLetter"/>
      <w:lvlText w:val="%5."/>
      <w:lvlJc w:val="left"/>
      <w:pPr>
        <w:tabs>
          <w:tab w:val="left" w:pos="3600"/>
        </w:tabs>
        <w:ind w:left="3600" w:hanging="360"/>
      </w:pPr>
    </w:lvl>
    <w:lvl w:ilvl="5" w:tplc="0C0A001B" w:tentative="1">
      <w:start w:val="1"/>
      <w:numFmt w:val="lowerRoman"/>
      <w:lvlText w:val="%6."/>
      <w:lvlJc w:val="right"/>
      <w:pPr>
        <w:tabs>
          <w:tab w:val="left" w:pos="4320"/>
        </w:tabs>
        <w:ind w:left="4320" w:hanging="180"/>
      </w:pPr>
    </w:lvl>
    <w:lvl w:ilvl="6" w:tplc="0C0A000F" w:tentative="1">
      <w:start w:val="1"/>
      <w:numFmt w:val="decimal"/>
      <w:lvlText w:val="%7."/>
      <w:lvlJc w:val="left"/>
      <w:pPr>
        <w:tabs>
          <w:tab w:val="left" w:pos="5040"/>
        </w:tabs>
        <w:ind w:left="5040" w:hanging="360"/>
      </w:pPr>
    </w:lvl>
    <w:lvl w:ilvl="7" w:tplc="0C0A0019" w:tentative="1">
      <w:start w:val="1"/>
      <w:numFmt w:val="lowerLetter"/>
      <w:lvlText w:val="%8."/>
      <w:lvlJc w:val="left"/>
      <w:pPr>
        <w:tabs>
          <w:tab w:val="left" w:pos="5760"/>
        </w:tabs>
        <w:ind w:left="5760" w:hanging="360"/>
      </w:pPr>
    </w:lvl>
    <w:lvl w:ilvl="8" w:tplc="0C0A001B" w:tentative="1">
      <w:start w:val="1"/>
      <w:numFmt w:val="lowerRoman"/>
      <w:lvlText w:val="%9."/>
      <w:lvlJc w:val="right"/>
      <w:pPr>
        <w:tabs>
          <w:tab w:val="left" w:pos="6480"/>
        </w:tabs>
        <w:ind w:left="6480" w:hanging="180"/>
      </w:pPr>
    </w:lvl>
  </w:abstractNum>
  <w:abstractNum w:abstractNumId="2">
    <w:nsid w:val="685C6F7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suff w:val="space"/>
      <w:lvlText w:val="%2."/>
      <w:lvlJc w:val="left"/>
      <w:pPr>
        <w:ind w:left="340" w:firstLine="0"/>
      </w:pPr>
      <w:rPr>
        <w:rFonts w:hint="default"/>
      </w:rPr>
    </w:lvl>
    <w:lvl w:ilvl="2">
      <w:start w:val="1"/>
      <w:numFmt w:val="lowerRoman"/>
      <w:lvlText w:val="%3)"/>
      <w:lvlJc w:val="left"/>
      <w:pPr>
        <w:tabs>
          <w:tab w:val="left" w:pos="1420"/>
        </w:tabs>
        <w:ind w:left="1420" w:hanging="360"/>
      </w:pPr>
      <w:rPr>
        <w:rFonts w:hint="default"/>
      </w:rPr>
    </w:lvl>
    <w:lvl w:ilvl="3">
      <w:start w:val="1"/>
      <w:numFmt w:val="decimal"/>
      <w:lvlText w:val="(%4)"/>
      <w:lvlJc w:val="left"/>
      <w:pPr>
        <w:tabs>
          <w:tab w:val="left" w:pos="1780"/>
        </w:tabs>
        <w:ind w:left="1780" w:hanging="360"/>
      </w:pPr>
      <w:rPr>
        <w:rFonts w:hint="default"/>
      </w:rPr>
    </w:lvl>
    <w:lvl w:ilvl="4">
      <w:start w:val="1"/>
      <w:numFmt w:val="lowerLetter"/>
      <w:lvlText w:val="(%5)"/>
      <w:lvlJc w:val="left"/>
      <w:pPr>
        <w:tabs>
          <w:tab w:val="left" w:pos="2140"/>
        </w:tabs>
        <w:ind w:left="2140" w:hanging="360"/>
      </w:pPr>
      <w:rPr>
        <w:rFonts w:hint="default"/>
      </w:rPr>
    </w:lvl>
    <w:lvl w:ilvl="5">
      <w:start w:val="1"/>
      <w:numFmt w:val="lowerRoman"/>
      <w:lvlText w:val="(%6)"/>
      <w:lvlJc w:val="left"/>
      <w:pPr>
        <w:tabs>
          <w:tab w:val="left" w:pos="2500"/>
        </w:tabs>
        <w:ind w:left="2500" w:hanging="360"/>
      </w:pPr>
      <w:rPr>
        <w:rFonts w:hint="default"/>
      </w:rPr>
    </w:lvl>
    <w:lvl w:ilvl="6">
      <w:start w:val="1"/>
      <w:numFmt w:val="decimal"/>
      <w:lvlText w:val="%7."/>
      <w:lvlJc w:val="left"/>
      <w:pPr>
        <w:tabs>
          <w:tab w:val="left" w:pos="2860"/>
        </w:tabs>
        <w:ind w:left="2860" w:hanging="360"/>
      </w:pPr>
      <w:rPr>
        <w:rFonts w:hint="default"/>
      </w:rPr>
    </w:lvl>
    <w:lvl w:ilvl="7">
      <w:start w:val="1"/>
      <w:numFmt w:val="lowerLetter"/>
      <w:lvlText w:val="%8."/>
      <w:lvlJc w:val="left"/>
      <w:pPr>
        <w:tabs>
          <w:tab w:val="left" w:pos="3220"/>
        </w:tabs>
        <w:ind w:left="3220" w:hanging="360"/>
      </w:pPr>
      <w:rPr>
        <w:rFonts w:hint="default"/>
      </w:rPr>
    </w:lvl>
    <w:lvl w:ilvl="8">
      <w:start w:val="1"/>
      <w:numFmt w:val="lowerRoman"/>
      <w:lvlText w:val="%9."/>
      <w:lvlJc w:val="left"/>
      <w:pPr>
        <w:tabs>
          <w:tab w:val="left" w:pos="3580"/>
        </w:tabs>
        <w:ind w:left="358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007C28"/>
    <w:rsid w:val="00007C28"/>
    <w:rsid w:val="000216A8"/>
    <w:rsid w:val="00065E2E"/>
    <w:rsid w:val="000B2556"/>
    <w:rsid w:val="000C5FD4"/>
    <w:rsid w:val="000D6998"/>
    <w:rsid w:val="000D7D77"/>
    <w:rsid w:val="000F4FD5"/>
    <w:rsid w:val="00131D3E"/>
    <w:rsid w:val="001425A8"/>
    <w:rsid w:val="00145FC9"/>
    <w:rsid w:val="00150910"/>
    <w:rsid w:val="00180A74"/>
    <w:rsid w:val="00187A27"/>
    <w:rsid w:val="001B48BF"/>
    <w:rsid w:val="001E2A10"/>
    <w:rsid w:val="00200C6E"/>
    <w:rsid w:val="00202029"/>
    <w:rsid w:val="00216B55"/>
    <w:rsid w:val="00231C0E"/>
    <w:rsid w:val="0023760E"/>
    <w:rsid w:val="002474E6"/>
    <w:rsid w:val="0025472B"/>
    <w:rsid w:val="002A506B"/>
    <w:rsid w:val="002E690C"/>
    <w:rsid w:val="003003D7"/>
    <w:rsid w:val="00315F8B"/>
    <w:rsid w:val="00317492"/>
    <w:rsid w:val="00322FA1"/>
    <w:rsid w:val="00355DE9"/>
    <w:rsid w:val="00361417"/>
    <w:rsid w:val="0036546F"/>
    <w:rsid w:val="00375C61"/>
    <w:rsid w:val="003A7A4E"/>
    <w:rsid w:val="003B0DD3"/>
    <w:rsid w:val="003D18A6"/>
    <w:rsid w:val="003F4886"/>
    <w:rsid w:val="00425CEF"/>
    <w:rsid w:val="00454B61"/>
    <w:rsid w:val="00462D3F"/>
    <w:rsid w:val="004867C5"/>
    <w:rsid w:val="0049785C"/>
    <w:rsid w:val="004A7D2A"/>
    <w:rsid w:val="004C3618"/>
    <w:rsid w:val="00502D8F"/>
    <w:rsid w:val="00514C24"/>
    <w:rsid w:val="00517153"/>
    <w:rsid w:val="00524C69"/>
    <w:rsid w:val="005535C4"/>
    <w:rsid w:val="00571EDB"/>
    <w:rsid w:val="00586588"/>
    <w:rsid w:val="00592DB6"/>
    <w:rsid w:val="005C15B7"/>
    <w:rsid w:val="005C54EC"/>
    <w:rsid w:val="005E064F"/>
    <w:rsid w:val="005E4A64"/>
    <w:rsid w:val="00604E10"/>
    <w:rsid w:val="00610BBF"/>
    <w:rsid w:val="00612D64"/>
    <w:rsid w:val="006462E3"/>
    <w:rsid w:val="00651F39"/>
    <w:rsid w:val="00672B21"/>
    <w:rsid w:val="006737F5"/>
    <w:rsid w:val="00676858"/>
    <w:rsid w:val="00687FA7"/>
    <w:rsid w:val="006B49A6"/>
    <w:rsid w:val="006C58CC"/>
    <w:rsid w:val="006D5727"/>
    <w:rsid w:val="006D5EF7"/>
    <w:rsid w:val="006F608F"/>
    <w:rsid w:val="00707D28"/>
    <w:rsid w:val="00751D71"/>
    <w:rsid w:val="00770B47"/>
    <w:rsid w:val="007A1212"/>
    <w:rsid w:val="00804332"/>
    <w:rsid w:val="00857516"/>
    <w:rsid w:val="00867DBC"/>
    <w:rsid w:val="00877635"/>
    <w:rsid w:val="008836B8"/>
    <w:rsid w:val="008856A3"/>
    <w:rsid w:val="008B0546"/>
    <w:rsid w:val="008D5820"/>
    <w:rsid w:val="008F6211"/>
    <w:rsid w:val="0091342D"/>
    <w:rsid w:val="00930567"/>
    <w:rsid w:val="009457B5"/>
    <w:rsid w:val="009463C9"/>
    <w:rsid w:val="00985C4A"/>
    <w:rsid w:val="00986A4F"/>
    <w:rsid w:val="009A386F"/>
    <w:rsid w:val="009A5048"/>
    <w:rsid w:val="009C269F"/>
    <w:rsid w:val="009E32F3"/>
    <w:rsid w:val="009F0DC0"/>
    <w:rsid w:val="00A10DA9"/>
    <w:rsid w:val="00A4424D"/>
    <w:rsid w:val="00A45E86"/>
    <w:rsid w:val="00A702D1"/>
    <w:rsid w:val="00A83E35"/>
    <w:rsid w:val="00A86838"/>
    <w:rsid w:val="00AC5AB3"/>
    <w:rsid w:val="00B01478"/>
    <w:rsid w:val="00B33019"/>
    <w:rsid w:val="00B422B5"/>
    <w:rsid w:val="00B470D2"/>
    <w:rsid w:val="00B722E3"/>
    <w:rsid w:val="00BB219B"/>
    <w:rsid w:val="00BE2982"/>
    <w:rsid w:val="00BF515E"/>
    <w:rsid w:val="00C60119"/>
    <w:rsid w:val="00C619D8"/>
    <w:rsid w:val="00CB6005"/>
    <w:rsid w:val="00CD15DB"/>
    <w:rsid w:val="00CE0792"/>
    <w:rsid w:val="00D02E98"/>
    <w:rsid w:val="00D051B9"/>
    <w:rsid w:val="00D16A68"/>
    <w:rsid w:val="00D325CF"/>
    <w:rsid w:val="00D43C0B"/>
    <w:rsid w:val="00D53DBC"/>
    <w:rsid w:val="00D83A9D"/>
    <w:rsid w:val="00D85A0A"/>
    <w:rsid w:val="00D8776D"/>
    <w:rsid w:val="00DE1B17"/>
    <w:rsid w:val="00DE3C06"/>
    <w:rsid w:val="00E0094F"/>
    <w:rsid w:val="00E32AB0"/>
    <w:rsid w:val="00E4007F"/>
    <w:rsid w:val="00E704F1"/>
    <w:rsid w:val="00E9698D"/>
    <w:rsid w:val="00EB660F"/>
    <w:rsid w:val="00EC19F5"/>
    <w:rsid w:val="00EC357A"/>
    <w:rsid w:val="00ED4DEB"/>
    <w:rsid w:val="00EE4BDC"/>
    <w:rsid w:val="00EF01BB"/>
    <w:rsid w:val="00EF0739"/>
    <w:rsid w:val="00F02465"/>
    <w:rsid w:val="00F15E76"/>
    <w:rsid w:val="00F244E9"/>
    <w:rsid w:val="00F34718"/>
    <w:rsid w:val="00F40E5A"/>
    <w:rsid w:val="00F4329D"/>
    <w:rsid w:val="00F5709B"/>
    <w:rsid w:val="00F61EFD"/>
    <w:rsid w:val="00F6765C"/>
    <w:rsid w:val="00F76E72"/>
    <w:rsid w:val="00FC324C"/>
    <w:rsid w:val="00FE6DF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98"/>
  </w:style>
  <w:style w:type="paragraph" w:styleId="Ttulo1">
    <w:name w:val="heading 1"/>
    <w:basedOn w:val="Normal"/>
    <w:next w:val="Normal"/>
    <w:link w:val="Ttulo1Car"/>
    <w:qFormat/>
    <w:rsid w:val="00202029"/>
    <w:pPr>
      <w:keepNext/>
      <w:keepLines/>
      <w:numPr>
        <w:numId w:val="1"/>
      </w:numPr>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val="en-US" w:eastAsia="de-DE"/>
    </w:rPr>
  </w:style>
  <w:style w:type="paragraph" w:styleId="Ttulo2">
    <w:name w:val="heading 2"/>
    <w:basedOn w:val="Ttulo1"/>
    <w:next w:val="Normal"/>
    <w:link w:val="Ttulo2Car"/>
    <w:qFormat/>
    <w:rsid w:val="00202029"/>
    <w:pPr>
      <w:numPr>
        <w:ilvl w:val="1"/>
        <w:numId w:val="0"/>
      </w:numPr>
      <w:spacing w:before="300" w:after="150"/>
      <w:jc w:val="left"/>
      <w:outlineLvl w:val="1"/>
    </w:pPr>
    <w:rPr>
      <w:bCs w:val="0"/>
      <w:i/>
      <w:iCs/>
      <w:caps w:val="0"/>
      <w:sz w:val="20"/>
      <w:szCs w:val="20"/>
    </w:rPr>
  </w:style>
  <w:style w:type="paragraph" w:styleId="Ttulo3">
    <w:name w:val="heading 3"/>
    <w:basedOn w:val="Normal"/>
    <w:next w:val="Normal"/>
    <w:link w:val="Ttulo3Car"/>
    <w:uiPriority w:val="9"/>
    <w:qFormat/>
    <w:rsid w:val="00202029"/>
    <w:pPr>
      <w:keepNext/>
      <w:keepLines/>
      <w:spacing w:before="200" w:after="0"/>
      <w:outlineLvl w:val="2"/>
    </w:pPr>
    <w:rPr>
      <w:rFonts w:ascii="Cambria" w:eastAsia="SimSun" w:hAnsi="Cambria"/>
      <w:b/>
      <w:bCs/>
      <w:color w:val="4F81BD"/>
    </w:rPr>
  </w:style>
  <w:style w:type="paragraph" w:styleId="Ttulo4">
    <w:name w:val="heading 4"/>
    <w:basedOn w:val="Normal"/>
    <w:next w:val="Normal"/>
    <w:link w:val="Ttulo4Car"/>
    <w:uiPriority w:val="9"/>
    <w:qFormat/>
    <w:rsid w:val="00202029"/>
    <w:pPr>
      <w:keepNext/>
      <w:keepLines/>
      <w:spacing w:before="200" w:after="0"/>
      <w:outlineLvl w:val="3"/>
    </w:pPr>
    <w:rPr>
      <w:rFonts w:ascii="Cambria" w:eastAsia="SimSu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202029"/>
    <w:rPr>
      <w:color w:val="0000FF"/>
      <w:u w:val="single"/>
    </w:rPr>
  </w:style>
  <w:style w:type="character" w:customStyle="1" w:styleId="fcup0c">
    <w:name w:val="fcup0c"/>
    <w:basedOn w:val="Fuentedeprrafopredeter"/>
    <w:rsid w:val="00202029"/>
  </w:style>
  <w:style w:type="character" w:customStyle="1" w:styleId="Ttulo1Car">
    <w:name w:val="Título 1 Car"/>
    <w:basedOn w:val="Fuentedeprrafopredeter"/>
    <w:link w:val="Ttulo1"/>
    <w:rsid w:val="00202029"/>
    <w:rPr>
      <w:rFonts w:ascii="Times New Roman" w:eastAsia="Batang" w:hAnsi="Times New Roman" w:cs="Arial"/>
      <w:bCs/>
      <w:caps/>
      <w:kern w:val="32"/>
      <w:sz w:val="16"/>
      <w:szCs w:val="16"/>
      <w:lang w:val="en-US" w:eastAsia="de-DE"/>
    </w:rPr>
  </w:style>
  <w:style w:type="character" w:customStyle="1" w:styleId="Ttulo2Car">
    <w:name w:val="Título 2 Car"/>
    <w:basedOn w:val="Fuentedeprrafopredeter"/>
    <w:link w:val="Ttulo2"/>
    <w:rsid w:val="00202029"/>
    <w:rPr>
      <w:rFonts w:ascii="Times New Roman" w:eastAsia="Batang" w:hAnsi="Times New Roman" w:cs="Arial"/>
      <w:i/>
      <w:iCs/>
      <w:kern w:val="32"/>
      <w:sz w:val="20"/>
      <w:szCs w:val="20"/>
      <w:lang w:val="en-US" w:eastAsia="de-DE"/>
    </w:rPr>
  </w:style>
  <w:style w:type="paragraph" w:customStyle="1" w:styleId="heading1">
    <w:name w:val="heading1"/>
    <w:basedOn w:val="Ttulo1"/>
    <w:next w:val="Normal"/>
    <w:rsid w:val="00202029"/>
    <w:rPr>
      <w:snapToGrid w:val="0"/>
      <w:lang w:eastAsia="en-US"/>
    </w:rPr>
  </w:style>
  <w:style w:type="character" w:customStyle="1" w:styleId="initial12">
    <w:name w:val="initial_12"/>
    <w:rsid w:val="00202029"/>
    <w:rPr>
      <w:sz w:val="24"/>
      <w:szCs w:val="24"/>
    </w:rPr>
  </w:style>
  <w:style w:type="paragraph" w:styleId="NormalWeb">
    <w:name w:val="Normal (Web)"/>
    <w:basedOn w:val="Normal"/>
    <w:rsid w:val="00202029"/>
    <w:pPr>
      <w:tabs>
        <w:tab w:val="left" w:pos="340"/>
        <w:tab w:val="left" w:pos="680"/>
      </w:tabs>
      <w:spacing w:after="0" w:line="240" w:lineRule="auto"/>
      <w:ind w:firstLine="227"/>
      <w:jc w:val="both"/>
    </w:pPr>
    <w:rPr>
      <w:rFonts w:ascii="Times New Roman" w:eastAsia="Batang" w:hAnsi="Times New Roman" w:cs="Times New Roman"/>
      <w:sz w:val="20"/>
      <w:szCs w:val="24"/>
      <w:lang w:val="en-US" w:eastAsia="de-DE"/>
    </w:rPr>
  </w:style>
  <w:style w:type="paragraph" w:styleId="Prrafodelista">
    <w:name w:val="List Paragraph"/>
    <w:basedOn w:val="Normal"/>
    <w:uiPriority w:val="34"/>
    <w:qFormat/>
    <w:rsid w:val="00202029"/>
    <w:pPr>
      <w:ind w:left="720"/>
      <w:contextualSpacing/>
    </w:pPr>
  </w:style>
  <w:style w:type="paragraph" w:styleId="Textodeglobo">
    <w:name w:val="Balloon Text"/>
    <w:basedOn w:val="Normal"/>
    <w:link w:val="TextodegloboCar"/>
    <w:uiPriority w:val="99"/>
    <w:rsid w:val="002020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202029"/>
    <w:rPr>
      <w:rFonts w:ascii="Tahoma" w:hAnsi="Tahoma" w:cs="Tahoma"/>
      <w:sz w:val="16"/>
      <w:szCs w:val="16"/>
    </w:rPr>
  </w:style>
  <w:style w:type="table" w:styleId="Tablaconcuadrcula">
    <w:name w:val="Table Grid"/>
    <w:basedOn w:val="Tablanormal"/>
    <w:uiPriority w:val="59"/>
    <w:rsid w:val="00202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arial"/>
    <w:basedOn w:val="Textocomentario"/>
    <w:link w:val="NormalarialCar"/>
    <w:rsid w:val="00202029"/>
    <w:pPr>
      <w:spacing w:after="0"/>
      <w:jc w:val="both"/>
    </w:pPr>
    <w:rPr>
      <w:rFonts w:ascii="Arial" w:eastAsia="Times New Roman" w:hAnsi="Arial" w:cs="Times New Roman"/>
      <w:sz w:val="24"/>
      <w:lang w:eastAsia="es-ES"/>
    </w:rPr>
  </w:style>
  <w:style w:type="character" w:customStyle="1" w:styleId="NormalarialCar">
    <w:name w:val="Normal +arial Car"/>
    <w:link w:val="Normalarial"/>
    <w:rsid w:val="00202029"/>
    <w:rPr>
      <w:rFonts w:ascii="Arial" w:eastAsia="Times New Roman" w:hAnsi="Arial" w:cs="Times New Roman"/>
      <w:sz w:val="24"/>
      <w:szCs w:val="20"/>
      <w:lang w:eastAsia="es-ES"/>
    </w:rPr>
  </w:style>
  <w:style w:type="paragraph" w:styleId="Textocomentario">
    <w:name w:val="annotation text"/>
    <w:basedOn w:val="Normal"/>
    <w:link w:val="TextocomentarioCar"/>
    <w:uiPriority w:val="99"/>
    <w:rsid w:val="00202029"/>
    <w:pPr>
      <w:spacing w:line="240" w:lineRule="auto"/>
    </w:pPr>
    <w:rPr>
      <w:sz w:val="20"/>
      <w:szCs w:val="20"/>
    </w:rPr>
  </w:style>
  <w:style w:type="character" w:customStyle="1" w:styleId="TextocomentarioCar">
    <w:name w:val="Texto comentario Car"/>
    <w:basedOn w:val="Fuentedeprrafopredeter"/>
    <w:link w:val="Textocomentario"/>
    <w:uiPriority w:val="99"/>
    <w:rsid w:val="00202029"/>
    <w:rPr>
      <w:sz w:val="20"/>
      <w:szCs w:val="20"/>
    </w:rPr>
  </w:style>
  <w:style w:type="paragraph" w:styleId="Encabezado">
    <w:name w:val="header"/>
    <w:basedOn w:val="Normal"/>
    <w:link w:val="EncabezadoCar"/>
    <w:uiPriority w:val="99"/>
    <w:rsid w:val="002020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2029"/>
  </w:style>
  <w:style w:type="paragraph" w:styleId="Piedepgina">
    <w:name w:val="footer"/>
    <w:basedOn w:val="Normal"/>
    <w:link w:val="PiedepginaCar"/>
    <w:uiPriority w:val="99"/>
    <w:rsid w:val="002020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2029"/>
  </w:style>
  <w:style w:type="paragraph" w:styleId="Epgrafe">
    <w:name w:val="caption"/>
    <w:basedOn w:val="Normal"/>
    <w:next w:val="Normal"/>
    <w:uiPriority w:val="35"/>
    <w:qFormat/>
    <w:rsid w:val="00202029"/>
    <w:pPr>
      <w:spacing w:line="240" w:lineRule="auto"/>
    </w:pPr>
    <w:rPr>
      <w:b/>
      <w:bCs/>
      <w:color w:val="4F81BD"/>
      <w:sz w:val="18"/>
      <w:szCs w:val="18"/>
    </w:rPr>
  </w:style>
  <w:style w:type="character" w:customStyle="1" w:styleId="Ttulo3Car">
    <w:name w:val="Título 3 Car"/>
    <w:basedOn w:val="Fuentedeprrafopredeter"/>
    <w:link w:val="Ttulo3"/>
    <w:uiPriority w:val="9"/>
    <w:rsid w:val="00202029"/>
    <w:rPr>
      <w:rFonts w:ascii="Cambria" w:eastAsia="SimSun" w:hAnsi="Cambria" w:cs="SimSun"/>
      <w:b/>
      <w:bCs/>
      <w:color w:val="4F81BD"/>
    </w:rPr>
  </w:style>
  <w:style w:type="character" w:customStyle="1" w:styleId="Ttulo4Car">
    <w:name w:val="Título 4 Car"/>
    <w:basedOn w:val="Fuentedeprrafopredeter"/>
    <w:link w:val="Ttulo4"/>
    <w:uiPriority w:val="9"/>
    <w:rsid w:val="00202029"/>
    <w:rPr>
      <w:rFonts w:ascii="Cambria" w:eastAsia="SimSun" w:hAnsi="Cambria" w:cs="SimSun"/>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98"/>
  </w:style>
  <w:style w:type="paragraph" w:styleId="Ttulo1">
    <w:name w:val="heading 1"/>
    <w:basedOn w:val="Normal"/>
    <w:next w:val="Normal"/>
    <w:link w:val="Ttulo1Car"/>
    <w:qFormat/>
    <w:pPr>
      <w:keepNext/>
      <w:keepLines/>
      <w:numPr>
        <w:numId w:val="1"/>
      </w:numPr>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val="en-US" w:eastAsia="de-DE"/>
    </w:rPr>
  </w:style>
  <w:style w:type="paragraph" w:styleId="Ttulo2">
    <w:name w:val="heading 2"/>
    <w:basedOn w:val="Ttulo1"/>
    <w:next w:val="Normal"/>
    <w:link w:val="Ttulo2Car"/>
    <w:qFormat/>
    <w:pPr>
      <w:numPr>
        <w:ilvl w:val="1"/>
        <w:numId w:val="0"/>
      </w:numPr>
      <w:spacing w:before="300" w:after="150"/>
      <w:jc w:val="left"/>
      <w:outlineLvl w:val="1"/>
    </w:pPr>
    <w:rPr>
      <w:bCs w:val="0"/>
      <w:i/>
      <w:iCs/>
      <w:caps w:val="0"/>
      <w:sz w:val="20"/>
      <w:szCs w:val="20"/>
    </w:rPr>
  </w:style>
  <w:style w:type="paragraph" w:styleId="Ttulo3">
    <w:name w:val="heading 3"/>
    <w:basedOn w:val="Normal"/>
    <w:next w:val="Normal"/>
    <w:link w:val="Ttulo3Car"/>
    <w:uiPriority w:val="9"/>
    <w:qFormat/>
    <w:pPr>
      <w:keepNext/>
      <w:keepLines/>
      <w:spacing w:before="200" w:after="0"/>
      <w:outlineLvl w:val="2"/>
    </w:pPr>
    <w:rPr>
      <w:rFonts w:ascii="Cambria" w:eastAsia="SimSun" w:hAnsi="Cambria"/>
      <w:b/>
      <w:bCs/>
      <w:color w:val="4F81BD"/>
    </w:rPr>
  </w:style>
  <w:style w:type="paragraph" w:styleId="Ttulo4">
    <w:name w:val="heading 4"/>
    <w:basedOn w:val="Normal"/>
    <w:next w:val="Normal"/>
    <w:link w:val="Ttulo4Car"/>
    <w:uiPriority w:val="9"/>
    <w:qFormat/>
    <w:pPr>
      <w:keepNext/>
      <w:keepLines/>
      <w:spacing w:before="200" w:after="0"/>
      <w:outlineLvl w:val="3"/>
    </w:pPr>
    <w:rPr>
      <w:rFonts w:ascii="Cambria" w:eastAsia="SimSu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00FF"/>
      <w:u w:val="single"/>
    </w:rPr>
  </w:style>
  <w:style w:type="character" w:customStyle="1" w:styleId="fcup0c">
    <w:name w:val="fcup0c"/>
    <w:basedOn w:val="Fuentedeprrafopredeter"/>
  </w:style>
  <w:style w:type="character" w:customStyle="1" w:styleId="Ttulo1Car">
    <w:name w:val="Título 1 Car"/>
    <w:basedOn w:val="Fuentedeprrafopredeter"/>
    <w:link w:val="Ttulo1"/>
    <w:rPr>
      <w:rFonts w:ascii="Times New Roman" w:eastAsia="Batang" w:hAnsi="Times New Roman" w:cs="Arial"/>
      <w:bCs/>
      <w:caps/>
      <w:kern w:val="32"/>
      <w:sz w:val="16"/>
      <w:szCs w:val="16"/>
      <w:lang w:val="en-US" w:eastAsia="de-DE"/>
    </w:rPr>
  </w:style>
  <w:style w:type="character" w:customStyle="1" w:styleId="Ttulo2Car">
    <w:name w:val="Título 2 Car"/>
    <w:basedOn w:val="Fuentedeprrafopredeter"/>
    <w:link w:val="Ttulo2"/>
    <w:rPr>
      <w:rFonts w:ascii="Times New Roman" w:eastAsia="Batang" w:hAnsi="Times New Roman" w:cs="Arial"/>
      <w:i/>
      <w:iCs/>
      <w:kern w:val="32"/>
      <w:sz w:val="20"/>
      <w:szCs w:val="20"/>
      <w:lang w:val="en-US" w:eastAsia="de-DE"/>
    </w:rPr>
  </w:style>
  <w:style w:type="paragraph" w:customStyle="1" w:styleId="heading1">
    <w:name w:val="heading1"/>
    <w:basedOn w:val="Ttulo1"/>
    <w:next w:val="Normal"/>
    <w:rPr>
      <w:snapToGrid w:val="0"/>
      <w:lang w:eastAsia="en-US"/>
    </w:rPr>
  </w:style>
  <w:style w:type="character" w:customStyle="1" w:styleId="initial12">
    <w:name w:val="initial_12"/>
    <w:rPr>
      <w:sz w:val="24"/>
      <w:szCs w:val="24"/>
    </w:rPr>
  </w:style>
  <w:style w:type="paragraph" w:styleId="NormalWeb">
    <w:name w:val="Normal (Web)"/>
    <w:basedOn w:val="Normal"/>
    <w:pPr>
      <w:tabs>
        <w:tab w:val="left" w:pos="340"/>
        <w:tab w:val="left" w:pos="680"/>
      </w:tabs>
      <w:spacing w:after="0" w:line="240" w:lineRule="auto"/>
      <w:ind w:firstLine="227"/>
      <w:jc w:val="both"/>
    </w:pPr>
    <w:rPr>
      <w:rFonts w:ascii="Times New Roman" w:eastAsia="Batang" w:hAnsi="Times New Roman" w:cs="Times New Roman"/>
      <w:sz w:val="20"/>
      <w:szCs w:val="24"/>
      <w:lang w:val="en-US" w:eastAsia="de-DE"/>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arial"/>
    <w:basedOn w:val="Textocomentario"/>
    <w:link w:val="NormalarialCar"/>
    <w:pPr>
      <w:spacing w:after="0"/>
      <w:jc w:val="both"/>
    </w:pPr>
    <w:rPr>
      <w:rFonts w:ascii="Arial" w:eastAsia="Times New Roman" w:hAnsi="Arial" w:cs="Times New Roman"/>
      <w:sz w:val="24"/>
      <w:lang w:eastAsia="es-ES"/>
    </w:rPr>
  </w:style>
  <w:style w:type="character" w:customStyle="1" w:styleId="NormalarialCar">
    <w:name w:val="Normal +arial Car"/>
    <w:link w:val="Normalarial"/>
    <w:rPr>
      <w:rFonts w:ascii="Arial" w:eastAsia="Times New Roman" w:hAnsi="Arial" w:cs="Times New Roman"/>
      <w:sz w:val="24"/>
      <w:szCs w:val="20"/>
      <w:lang w:eastAsia="es-ES"/>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Epgrafe">
    <w:name w:val="caption"/>
    <w:basedOn w:val="Normal"/>
    <w:next w:val="Normal"/>
    <w:uiPriority w:val="35"/>
    <w:qFormat/>
    <w:pPr>
      <w:spacing w:line="240" w:lineRule="auto"/>
    </w:pPr>
    <w:rPr>
      <w:b/>
      <w:bCs/>
      <w:color w:val="4F81BD"/>
      <w:sz w:val="18"/>
      <w:szCs w:val="18"/>
    </w:rPr>
  </w:style>
  <w:style w:type="character" w:customStyle="1" w:styleId="Ttulo3Car">
    <w:name w:val="Título 3 Car"/>
    <w:basedOn w:val="Fuentedeprrafopredeter"/>
    <w:link w:val="Ttulo3"/>
    <w:uiPriority w:val="9"/>
    <w:rPr>
      <w:rFonts w:ascii="Cambria" w:eastAsia="SimSun" w:hAnsi="Cambria" w:cs="SimSun"/>
      <w:b/>
      <w:bCs/>
      <w:color w:val="4F81BD"/>
    </w:rPr>
  </w:style>
  <w:style w:type="character" w:customStyle="1" w:styleId="Ttulo4Car">
    <w:name w:val="Título 4 Car"/>
    <w:basedOn w:val="Fuentedeprrafopredeter"/>
    <w:link w:val="Ttulo4"/>
    <w:uiPriority w:val="9"/>
    <w:rPr>
      <w:rFonts w:ascii="Cambria" w:eastAsia="SimSun" w:hAnsi="Cambria" w:cs="SimSun"/>
      <w:b/>
      <w:bCs/>
      <w:i/>
      <w:iCs/>
      <w:color w:val="4F81B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idesgt@infomed.cav.sld.cu" TargetMode="External"/><Relationship Id="rId13" Type="http://schemas.openxmlformats.org/officeDocument/2006/relationships/image" Target="media/image1.png"/><Relationship Id="rId18" Type="http://schemas.openxmlformats.org/officeDocument/2006/relationships/hyperlink" Target="https://www.scielo.org.mx/scielo.php?script=sci_arttext&amp;pid=S1405-994020150004003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diova@infomed.sld.cu" TargetMode="External"/><Relationship Id="rId17" Type="http://schemas.openxmlformats.org/officeDocument/2006/relationships/hyperlink" Target="https://radalyc.org/jounal-180%2019-2-2023" TargetMode="External"/><Relationship Id="rId2" Type="http://schemas.openxmlformats.org/officeDocument/2006/relationships/numbering" Target="numbering.xml"/><Relationship Id="rId16" Type="http://schemas.openxmlformats.org/officeDocument/2006/relationships/hyperlink" Target="https://rilpe.org/desarrollo-del-pensamiento-cientifico-en-los-estudiantes-universitarios-y-sus-implicaciones-axiologica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rc@infomed.cav.sld.cu" TargetMode="External"/><Relationship Id="rId5" Type="http://schemas.openxmlformats.org/officeDocument/2006/relationships/webSettings" Target="webSettings.xml"/><Relationship Id="rId15" Type="http://schemas.openxmlformats.org/officeDocument/2006/relationships/hyperlink" Target="http://scielo.sld.cu/pdf/rces/v41n1/0257-4314-rces-41-01-1.pdf" TargetMode="External"/><Relationship Id="rId23" Type="http://schemas.microsoft.com/office/2007/relationships/stylesWithEffects" Target="stylesWithEffects.xml"/><Relationship Id="rId10" Type="http://schemas.openxmlformats.org/officeDocument/2006/relationships/hyperlink" Target="mailto:barbararc@infomed.cav.sld.c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bararc@infomed.cav.sld.cu"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bar"/>
        <c:grouping val="stacked"/>
        <c:ser>
          <c:idx val="0"/>
          <c:order val="0"/>
          <c:tx>
            <c:strRef>
              <c:f>Hoja1!$B$1</c:f>
              <c:strCache>
                <c:ptCount val="1"/>
                <c:pt idx="0">
                  <c:v>Mucho</c:v>
                </c:pt>
              </c:strCache>
            </c:strRef>
          </c:tx>
          <c:dLbls>
            <c:showVal val="1"/>
          </c:dLbls>
          <c:cat>
            <c:strRef>
              <c:f>Hoja1!$A$2:$A$6</c:f>
              <c:strCache>
                <c:ptCount val="5"/>
                <c:pt idx="0">
                  <c:v>Nivel de conocimiento científico</c:v>
                </c:pt>
                <c:pt idx="1">
                  <c:v>Importancia de los conocimientos adquiridos en la asignatura</c:v>
                </c:pt>
                <c:pt idx="2">
                  <c:v>Suficientes bibliografías</c:v>
                </c:pt>
                <c:pt idx="3">
                  <c:v>Motivación por perfeccionar los conocimientos sobre Metodología de La investigación</c:v>
                </c:pt>
                <c:pt idx="4">
                  <c:v>Uso de las Tecnologías</c:v>
                </c:pt>
              </c:strCache>
            </c:strRef>
          </c:cat>
          <c:val>
            <c:numRef>
              <c:f>Hoja1!$B$2:$B$6</c:f>
              <c:numCache>
                <c:formatCode>General</c:formatCode>
                <c:ptCount val="5"/>
                <c:pt idx="0">
                  <c:v>9.09</c:v>
                </c:pt>
                <c:pt idx="1">
                  <c:v>81.81</c:v>
                </c:pt>
                <c:pt idx="2">
                  <c:v>9.09</c:v>
                </c:pt>
                <c:pt idx="3">
                  <c:v>90.9</c:v>
                </c:pt>
                <c:pt idx="4">
                  <c:v>9.09</c:v>
                </c:pt>
              </c:numCache>
            </c:numRef>
          </c:val>
        </c:ser>
        <c:ser>
          <c:idx val="1"/>
          <c:order val="1"/>
          <c:tx>
            <c:strRef>
              <c:f>Hoja1!$C$1</c:f>
              <c:strCache>
                <c:ptCount val="1"/>
                <c:pt idx="0">
                  <c:v>Poco</c:v>
                </c:pt>
              </c:strCache>
            </c:strRef>
          </c:tx>
          <c:dLbls>
            <c:showVal val="1"/>
          </c:dLbls>
          <c:cat>
            <c:strRef>
              <c:f>Hoja1!$A$2:$A$6</c:f>
              <c:strCache>
                <c:ptCount val="5"/>
                <c:pt idx="0">
                  <c:v>Nivel de conocimiento científico</c:v>
                </c:pt>
                <c:pt idx="1">
                  <c:v>Importancia de los conocimientos adquiridos en la asignatura</c:v>
                </c:pt>
                <c:pt idx="2">
                  <c:v>Suficientes bibliografías</c:v>
                </c:pt>
                <c:pt idx="3">
                  <c:v>Motivación por perfeccionar los conocimientos sobre Metodología de La investigación</c:v>
                </c:pt>
                <c:pt idx="4">
                  <c:v>Uso de las Tecnologías</c:v>
                </c:pt>
              </c:strCache>
            </c:strRef>
          </c:cat>
          <c:val>
            <c:numRef>
              <c:f>Hoja1!$C$2:$C$6</c:f>
              <c:numCache>
                <c:formatCode>General</c:formatCode>
                <c:ptCount val="5"/>
                <c:pt idx="0">
                  <c:v>18.18</c:v>
                </c:pt>
                <c:pt idx="1">
                  <c:v>18.18</c:v>
                </c:pt>
                <c:pt idx="2">
                  <c:v>18.18</c:v>
                </c:pt>
                <c:pt idx="3">
                  <c:v>9.09</c:v>
                </c:pt>
                <c:pt idx="4">
                  <c:v>18.18</c:v>
                </c:pt>
              </c:numCache>
            </c:numRef>
          </c:val>
        </c:ser>
        <c:ser>
          <c:idx val="2"/>
          <c:order val="2"/>
          <c:tx>
            <c:strRef>
              <c:f>Hoja1!$D$1</c:f>
              <c:strCache>
                <c:ptCount val="1"/>
                <c:pt idx="0">
                  <c:v>Ninguno</c:v>
                </c:pt>
              </c:strCache>
            </c:strRef>
          </c:tx>
          <c:dLbls>
            <c:showVal val="1"/>
          </c:dLbls>
          <c:cat>
            <c:strRef>
              <c:f>Hoja1!$A$2:$A$6</c:f>
              <c:strCache>
                <c:ptCount val="5"/>
                <c:pt idx="0">
                  <c:v>Nivel de conocimiento científico</c:v>
                </c:pt>
                <c:pt idx="1">
                  <c:v>Importancia de los conocimientos adquiridos en la asignatura</c:v>
                </c:pt>
                <c:pt idx="2">
                  <c:v>Suficientes bibliografías</c:v>
                </c:pt>
                <c:pt idx="3">
                  <c:v>Motivación por perfeccionar los conocimientos sobre Metodología de La investigación</c:v>
                </c:pt>
                <c:pt idx="4">
                  <c:v>Uso de las Tecnologías</c:v>
                </c:pt>
              </c:strCache>
            </c:strRef>
          </c:cat>
          <c:val>
            <c:numRef>
              <c:f>Hoja1!$D$2:$D$6</c:f>
              <c:numCache>
                <c:formatCode>General</c:formatCode>
                <c:ptCount val="5"/>
                <c:pt idx="0">
                  <c:v>72.72</c:v>
                </c:pt>
                <c:pt idx="1">
                  <c:v>0</c:v>
                </c:pt>
                <c:pt idx="2">
                  <c:v>72.72</c:v>
                </c:pt>
                <c:pt idx="3">
                  <c:v>0</c:v>
                </c:pt>
                <c:pt idx="4">
                  <c:v>72.72</c:v>
                </c:pt>
              </c:numCache>
            </c:numRef>
          </c:val>
        </c:ser>
        <c:overlap val="100"/>
        <c:axId val="60961920"/>
        <c:axId val="60963840"/>
      </c:barChart>
      <c:catAx>
        <c:axId val="60961920"/>
        <c:scaling>
          <c:orientation val="minMax"/>
        </c:scaling>
        <c:axPos val="l"/>
        <c:tickLblPos val="nextTo"/>
        <c:crossAx val="60963840"/>
        <c:crosses val="autoZero"/>
        <c:auto val="1"/>
        <c:lblAlgn val="ctr"/>
        <c:lblOffset val="100"/>
      </c:catAx>
      <c:valAx>
        <c:axId val="60963840"/>
        <c:scaling>
          <c:orientation val="minMax"/>
        </c:scaling>
        <c:axPos val="b"/>
        <c:majorGridlines/>
        <c:numFmt formatCode="General" sourceLinked="1"/>
        <c:tickLblPos val="nextTo"/>
        <c:crossAx val="60961920"/>
        <c:crosses val="autoZero"/>
        <c:crossBetween val="between"/>
      </c:valAx>
    </c:plotArea>
    <c:legend>
      <c:legendPos val="t"/>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776D-C6E9-4D3F-B632-E4ECB748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2640</Words>
  <Characters>14526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informatica3</dc:creator>
  <cp:lastModifiedBy>nadiova</cp:lastModifiedBy>
  <cp:revision>11</cp:revision>
  <dcterms:created xsi:type="dcterms:W3CDTF">2023-03-07T14:44:00Z</dcterms:created>
  <dcterms:modified xsi:type="dcterms:W3CDTF">2023-03-11T16:52:00Z</dcterms:modified>
</cp:coreProperties>
</file>