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D7" w:rsidRPr="004677D7" w:rsidRDefault="004677D7" w:rsidP="004677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7D7">
        <w:rPr>
          <w:rFonts w:ascii="Times New Roman" w:eastAsia="Times New Roman" w:hAnsi="Times New Roman" w:cs="Times New Roman"/>
          <w:b/>
          <w:bCs/>
          <w:kern w:val="36"/>
          <w:sz w:val="48"/>
          <w:szCs w:val="48"/>
        </w:rPr>
        <w:t>Entrevista a Manuel Sánchez</w:t>
      </w:r>
    </w:p>
    <w:p w:rsidR="004677D7" w:rsidRPr="004677D7" w:rsidRDefault="004677D7" w:rsidP="004677D7">
      <w:pPr>
        <w:spacing w:before="100" w:beforeAutospacing="1" w:after="100" w:afterAutospacing="1" w:line="240" w:lineRule="auto"/>
        <w:rPr>
          <w:rFonts w:ascii="Times New Roman" w:eastAsia="Times New Roman" w:hAnsi="Times New Roman" w:cs="Times New Roman"/>
          <w:sz w:val="24"/>
          <w:szCs w:val="24"/>
        </w:rPr>
      </w:pPr>
      <w:r w:rsidRPr="004677D7">
        <w:rPr>
          <w:rFonts w:ascii="Times New Roman" w:eastAsia="Times New Roman" w:hAnsi="Times New Roman" w:cs="Times New Roman"/>
          <w:sz w:val="24"/>
          <w:szCs w:val="24"/>
          <w:lang w:val="es-ES"/>
        </w:rPr>
        <w:t>"</w:t>
      </w:r>
      <w:r w:rsidRPr="004677D7">
        <w:rPr>
          <w:rFonts w:ascii="Times New Roman" w:eastAsia="Times New Roman" w:hAnsi="Times New Roman" w:cs="Times New Roman"/>
          <w:i/>
          <w:iCs/>
          <w:sz w:val="24"/>
          <w:szCs w:val="24"/>
          <w:lang w:val="es-ES"/>
        </w:rPr>
        <w:t>Más que competir me interesa apoyar los objetivos de Videosalud 2008</w:t>
      </w:r>
      <w:r w:rsidRPr="004677D7">
        <w:rPr>
          <w:rFonts w:ascii="Times New Roman" w:eastAsia="Times New Roman" w:hAnsi="Times New Roman" w:cs="Times New Roman"/>
          <w:sz w:val="24"/>
          <w:szCs w:val="24"/>
          <w:lang w:val="es-ES"/>
        </w:rPr>
        <w:t xml:space="preserve">" </w:t>
      </w:r>
      <w:r w:rsidRPr="004677D7">
        <w:rPr>
          <w:rFonts w:ascii="Times New Roman" w:eastAsia="Times New Roman" w:hAnsi="Times New Roman" w:cs="Times New Roman"/>
          <w:sz w:val="24"/>
          <w:szCs w:val="24"/>
          <w:lang w:val="es-ES"/>
        </w:rPr>
        <w:br/>
      </w:r>
      <w:r w:rsidRPr="004677D7">
        <w:rPr>
          <w:rFonts w:ascii="Times New Roman" w:eastAsia="Times New Roman" w:hAnsi="Times New Roman" w:cs="Times New Roman"/>
          <w:sz w:val="24"/>
          <w:szCs w:val="24"/>
          <w:lang w:val="es-ES"/>
        </w:rPr>
        <w:br/>
      </w:r>
      <w:r w:rsidRPr="004677D7">
        <w:rPr>
          <w:rFonts w:ascii="Times New Roman" w:eastAsia="Times New Roman" w:hAnsi="Times New Roman" w:cs="Times New Roman"/>
          <w:noProof/>
          <w:sz w:val="24"/>
          <w:szCs w:val="24"/>
        </w:rPr>
        <mc:AlternateContent>
          <mc:Choice Requires="wps">
            <w:drawing>
              <wp:inline distT="0" distB="0" distL="0" distR="0" wp14:anchorId="60EBEC3E" wp14:editId="40279FCB">
                <wp:extent cx="304800" cy="304800"/>
                <wp:effectExtent l="0" t="0" r="0" b="0"/>
                <wp:docPr id="2" name="AutoShape 1" descr="Manuel Sánche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5475F" id="AutoShape 1" o:spid="_x0000_s1026" alt="Manuel Sánche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3siRnsgCAADP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4677D7">
        <w:rPr>
          <w:rFonts w:ascii="Times New Roman" w:eastAsia="Times New Roman" w:hAnsi="Times New Roman" w:cs="Times New Roman"/>
          <w:sz w:val="24"/>
          <w:szCs w:val="24"/>
          <w:lang w:val="es-ES"/>
        </w:rPr>
        <w:t xml:space="preserve">Por Jorge Noel Marqués </w:t>
      </w:r>
      <w:r w:rsidRPr="004677D7">
        <w:rPr>
          <w:rFonts w:ascii="Times New Roman" w:eastAsia="Times New Roman" w:hAnsi="Times New Roman" w:cs="Times New Roman"/>
          <w:sz w:val="24"/>
          <w:szCs w:val="24"/>
          <w:lang w:val="es-ES"/>
        </w:rPr>
        <w:br/>
        <w:t xml:space="preserve">Periodista de Infomed </w:t>
      </w:r>
      <w:r w:rsidRPr="004677D7">
        <w:rPr>
          <w:rFonts w:ascii="Times New Roman" w:eastAsia="Times New Roman" w:hAnsi="Times New Roman" w:cs="Times New Roman"/>
          <w:sz w:val="24"/>
          <w:szCs w:val="24"/>
          <w:lang w:val="es-ES"/>
        </w:rPr>
        <w:br/>
      </w:r>
      <w:r w:rsidRPr="004677D7">
        <w:rPr>
          <w:rFonts w:ascii="Times New Roman" w:eastAsia="Times New Roman" w:hAnsi="Times New Roman" w:cs="Times New Roman"/>
          <w:sz w:val="24"/>
          <w:szCs w:val="24"/>
          <w:lang w:val="es-ES"/>
        </w:rPr>
        <w:br/>
        <w:t xml:space="preserve">La oportunidad de escribir nuevamente sobre Videosalud 2008 surge con la participación del experimentado realizador Manuel Sánchez. </w:t>
      </w:r>
      <w:r w:rsidRPr="004677D7">
        <w:rPr>
          <w:rFonts w:ascii="Times New Roman" w:eastAsia="Times New Roman" w:hAnsi="Times New Roman" w:cs="Times New Roman"/>
          <w:sz w:val="24"/>
          <w:szCs w:val="24"/>
          <w:lang w:val="es-ES"/>
        </w:rPr>
        <w:br/>
      </w:r>
      <w:r w:rsidRPr="004677D7">
        <w:rPr>
          <w:rFonts w:ascii="Times New Roman" w:eastAsia="Times New Roman" w:hAnsi="Times New Roman" w:cs="Times New Roman"/>
          <w:sz w:val="24"/>
          <w:szCs w:val="24"/>
          <w:lang w:val="es-ES"/>
        </w:rPr>
        <w:br/>
        <w:t xml:space="preserve">Mi entrevistado, con 32 años de experiencia en la producción de materiales didácticos relacionados con la medicina y la promoción de salud y que acumula más de 500 trabajos en el ámbito del audiovisual, interviene en el certamen con el documental "Los que van cuesta arriba". </w:t>
      </w:r>
      <w:r w:rsidRPr="004677D7">
        <w:rPr>
          <w:rFonts w:ascii="Times New Roman" w:eastAsia="Times New Roman" w:hAnsi="Times New Roman" w:cs="Times New Roman"/>
          <w:sz w:val="24"/>
          <w:szCs w:val="24"/>
          <w:lang w:val="es-ES"/>
        </w:rPr>
        <w:br/>
      </w:r>
      <w:r w:rsidRPr="004677D7">
        <w:rPr>
          <w:rFonts w:ascii="Times New Roman" w:eastAsia="Times New Roman" w:hAnsi="Times New Roman" w:cs="Times New Roman"/>
          <w:sz w:val="24"/>
          <w:szCs w:val="24"/>
          <w:lang w:val="es-ES"/>
        </w:rPr>
        <w:br/>
      </w:r>
      <w:r w:rsidRPr="004677D7">
        <w:rPr>
          <w:rFonts w:ascii="Times New Roman" w:eastAsia="Times New Roman" w:hAnsi="Times New Roman" w:cs="Times New Roman"/>
          <w:sz w:val="24"/>
          <w:szCs w:val="24"/>
        </w:rPr>
        <w:t xml:space="preserve">Sánchez, de 51 años, productor ejecutivo del Centro Nacional de Educación y Promoción de Salud, CNEPS, se presenta en la Primera Muestra Intenacional del Audiovisual en Salud que organiza el Centro Nacional de Información de Ciencias Médicas-Infomed, en funciones de productor, musicalizador y fotógrafo.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Con una duración de 42 minutos, el material expone un destacado hecho histórico vinculado con la salud pública cubana y, sin dudas, es una excelente propuesta para que nuestros lectores conozcan más detalles a ese respecto.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1. ¿Qué muestra, esencialmente, este documental?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Exhibe un particular acontecimiento de la salud pública cubana, me refiero a la primera graduación de médicos y estomatólogos después del triunfo de la revolución. El acontecimiento ocurre en 1965, en el Turquino, y el líder histórico de la Revolución Cubana, Fidel Castro, entregó los diplomas de egresados y ejecutó el discurso-clausura.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También es un impostergable homenaje al estudiante Pedro Antonio Borrás Astorga, quien en 1961 cursaba la </w:t>
      </w:r>
      <w:r w:rsidRPr="004677D7">
        <w:rPr>
          <w:rFonts w:ascii="Times New Roman" w:eastAsia="Times New Roman" w:hAnsi="Times New Roman" w:cs="Times New Roman"/>
          <w:sz w:val="24"/>
          <w:szCs w:val="24"/>
        </w:rPr>
        <w:br/>
        <w:t xml:space="preserve">carrera de Medicina y el 19 de abril de ese propio año cayó en las arenas de Playa Girón defendiendo los nobles propósitos de la naciente revolución socialista.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2. ¿Cómo está estructurado. Quiénes son sus protagonistas?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Fundamentalmente expone el testimonio de ocho médicos y un estomatólogo, egresados en aquel momento, que revelan trascendentales circunstancias acontecidas en el inicio y posterior desarrollo de la salud pública cubana. Puede afirmarse que ellos se encaminaron desde entonces hacia la nueva ética de la medicina revolucionaria, caracterizada, sobre todo, por su acción preventivo-curativa y no lucrativa.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Pienso igualmente que es un merecido reconocimiento a la intachable trayectoria de estos profesionales de la salud, los cuales han contribuido, de una manera o de otra, a los </w:t>
      </w:r>
      <w:r w:rsidRPr="004677D7">
        <w:rPr>
          <w:rFonts w:ascii="Times New Roman" w:eastAsia="Times New Roman" w:hAnsi="Times New Roman" w:cs="Times New Roman"/>
          <w:sz w:val="24"/>
          <w:szCs w:val="24"/>
        </w:rPr>
        <w:lastRenderedPageBreak/>
        <w:t xml:space="preserve">incuestionables resultados que hoy ostenta el sistema de salud de Cuba. Vale apuntar que me refiero a los doctores Angel Vila, José Fernández Sacasas, Moisés Hernández, Vitelio Monaga, Antonio Herrera, Eulogio Dechapelles, Alfredo Espinosa, Humberto González y Delfina Almagro.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3. ¿Qué te propones desde el punto de vista competitivo?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Deseo subrayar que más que competir me interesa apoyar los objetivos de esta muestra internacional del audiovisual en ciencias de la salud, que son, precisamente, incrementar la producción de materiales, el intercambio de ideas y experiencias y suministrar información y conocimientos, por los medios disponibles, sobre todo lo relacionado con la creación, difusión y elaboración de trabajos basados en la imagen y el sonido.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4. Luego de tu participación en este certamen tienes previsto la realización de un nuevo proyecto audiovisual. ¿En qué consiste? </w:t>
      </w:r>
      <w:r w:rsidRPr="004677D7">
        <w:rPr>
          <w:rFonts w:ascii="Times New Roman" w:eastAsia="Times New Roman" w:hAnsi="Times New Roman" w:cs="Times New Roman"/>
          <w:sz w:val="24"/>
          <w:szCs w:val="24"/>
        </w:rPr>
        <w:br/>
      </w:r>
      <w:r w:rsidRPr="004677D7">
        <w:rPr>
          <w:rFonts w:ascii="Times New Roman" w:eastAsia="Times New Roman" w:hAnsi="Times New Roman" w:cs="Times New Roman"/>
          <w:sz w:val="24"/>
          <w:szCs w:val="24"/>
        </w:rPr>
        <w:br/>
        <w:t xml:space="preserve">He pensado en la confección de un documental, con características históricas, sobre la labor de los médicos en la guerra de liberación llevada a cabo en la Sierra Maestra. Por otro lado, se prevé un conjunto de materiales didácticos acerca de la hipertensión arterial y la difusión de spots enlazados con el centenario del Ministerio de Salud Pública, en los cuales se mostrarán logros y personalidades de la medicina cubana a lo largo de una centuria. </w:t>
      </w:r>
    </w:p>
    <w:p w:rsidR="007B5FF0" w:rsidRDefault="004677D7">
      <w:bookmarkStart w:id="0" w:name="_GoBack"/>
      <w:bookmarkEnd w:id="0"/>
    </w:p>
    <w:sectPr w:rsidR="007B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D7"/>
    <w:rsid w:val="004677D7"/>
    <w:rsid w:val="008B2BD6"/>
    <w:rsid w:val="009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4B412-2D1A-4787-B6DE-CBE6282A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4717">
      <w:bodyDiv w:val="1"/>
      <w:marLeft w:val="0"/>
      <w:marRight w:val="0"/>
      <w:marTop w:val="0"/>
      <w:marBottom w:val="0"/>
      <w:divBdr>
        <w:top w:val="none" w:sz="0" w:space="0" w:color="auto"/>
        <w:left w:val="none" w:sz="0" w:space="0" w:color="auto"/>
        <w:bottom w:val="none" w:sz="0" w:space="0" w:color="auto"/>
        <w:right w:val="none" w:sz="0" w:space="0" w:color="auto"/>
      </w:divBdr>
      <w:divsChild>
        <w:div w:id="29171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2020-02-19T20:27:00Z</dcterms:created>
  <dcterms:modified xsi:type="dcterms:W3CDTF">2020-02-19T20:28:00Z</dcterms:modified>
</cp:coreProperties>
</file>