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0B" w:rsidRDefault="007A180B" w:rsidP="00B800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B80096" w:rsidRPr="00027D14" w:rsidRDefault="00B80096" w:rsidP="00B800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Normas de presentación</w:t>
      </w:r>
    </w:p>
    <w:p w:rsidR="00B80096" w:rsidRPr="00D533D7" w:rsidRDefault="00B80096" w:rsidP="00B800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533D7">
        <w:rPr>
          <w:rFonts w:ascii="Arial" w:eastAsia="Times New Roman" w:hAnsi="Arial" w:cs="Arial"/>
          <w:bCs/>
          <w:sz w:val="24"/>
          <w:szCs w:val="24"/>
          <w:lang w:eastAsia="es-MX"/>
        </w:rPr>
        <w:t>Modalidades de presentación</w:t>
      </w:r>
    </w:p>
    <w:p w:rsidR="00B80096" w:rsidRPr="00027D14" w:rsidRDefault="00B80096" w:rsidP="00B8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Conferencias Magistrales (30 minutos)</w:t>
      </w:r>
    </w:p>
    <w:p w:rsidR="00B80096" w:rsidRPr="00027D14" w:rsidRDefault="008133F2" w:rsidP="00B8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Temas libres orales (10</w:t>
      </w:r>
      <w:r w:rsidR="00B80096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minutos)</w:t>
      </w:r>
    </w:p>
    <w:p w:rsidR="00B80096" w:rsidRPr="00027D14" w:rsidRDefault="00B80096" w:rsidP="00B8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027D14">
        <w:rPr>
          <w:rFonts w:ascii="Arial" w:eastAsia="Times New Roman" w:hAnsi="Arial" w:cs="Arial"/>
          <w:sz w:val="24"/>
          <w:szCs w:val="24"/>
          <w:lang w:eastAsia="es-MX"/>
        </w:rPr>
        <w:t>Pósters</w:t>
      </w:r>
      <w:proofErr w:type="spellEnd"/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electrónico. </w:t>
      </w:r>
    </w:p>
    <w:p w:rsidR="008133F2" w:rsidRDefault="008133F2" w:rsidP="00B800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Todas las modalidades de exposición contarán con un presidente y un secretario que serán designados por el presidente del comité científico. En el caso 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 de las mesas redondas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se designará además, a un coordinador.</w:t>
      </w:r>
    </w:p>
    <w:p w:rsidR="003616DA" w:rsidRPr="00027D14" w:rsidRDefault="000B0C71" w:rsidP="009E64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Los resúmenes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616DA">
        <w:rPr>
          <w:rFonts w:ascii="Arial" w:eastAsia="Times New Roman" w:hAnsi="Arial" w:cs="Arial"/>
          <w:sz w:val="24"/>
          <w:szCs w:val="24"/>
          <w:lang w:eastAsia="es-MX"/>
        </w:rPr>
        <w:t xml:space="preserve">y trabajos completos 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>de los temas libres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serán evaluados por el comité científico</w:t>
      </w:r>
      <w:r w:rsidRPr="003616DA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3616DA" w:rsidRPr="003616DA">
        <w:rPr>
          <w:rFonts w:ascii="Arial" w:eastAsia="Times New Roman" w:hAnsi="Arial" w:cs="Arial"/>
          <w:sz w:val="24"/>
          <w:szCs w:val="24"/>
          <w:lang w:eastAsia="es-MX"/>
        </w:rPr>
        <w:t xml:space="preserve">   </w:t>
      </w:r>
      <w:r w:rsidRPr="003616DA">
        <w:rPr>
          <w:rFonts w:ascii="Arial" w:eastAsia="Times New Roman" w:hAnsi="Arial" w:cs="Arial"/>
          <w:sz w:val="24"/>
          <w:szCs w:val="24"/>
          <w:lang w:eastAsia="es-MX"/>
        </w:rPr>
        <w:t xml:space="preserve">De acuerdo al contenido, presentación y conclusiones de los mismos, podrán ser </w:t>
      </w:r>
      <w:r w:rsidR="00D533D7">
        <w:rPr>
          <w:rFonts w:ascii="Arial" w:eastAsia="Times New Roman" w:hAnsi="Arial" w:cs="Arial"/>
          <w:sz w:val="24"/>
          <w:szCs w:val="24"/>
          <w:lang w:eastAsia="es-MX"/>
        </w:rPr>
        <w:t>seleccionado</w:t>
      </w:r>
      <w:r w:rsidR="009942DD" w:rsidRPr="003616DA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Pr="003616DA">
        <w:rPr>
          <w:rFonts w:ascii="Arial" w:eastAsia="Times New Roman" w:hAnsi="Arial" w:cs="Arial"/>
          <w:sz w:val="24"/>
          <w:szCs w:val="24"/>
          <w:lang w:eastAsia="es-MX"/>
        </w:rPr>
        <w:t xml:space="preserve"> pa</w:t>
      </w:r>
      <w:r w:rsidR="009942DD" w:rsidRPr="003616DA">
        <w:rPr>
          <w:rFonts w:ascii="Arial" w:eastAsia="Times New Roman" w:hAnsi="Arial" w:cs="Arial"/>
          <w:sz w:val="24"/>
          <w:szCs w:val="24"/>
          <w:lang w:eastAsia="es-MX"/>
        </w:rPr>
        <w:t>ra su presentación en el evento y l</w:t>
      </w:r>
      <w:r w:rsidRPr="003616DA">
        <w:rPr>
          <w:rFonts w:ascii="Arial" w:eastAsia="Times New Roman" w:hAnsi="Arial" w:cs="Arial"/>
          <w:sz w:val="24"/>
          <w:szCs w:val="24"/>
          <w:lang w:eastAsia="es-MX"/>
        </w:rPr>
        <w:t>a decisión de aprobación es responsabilidad del comité científico y será inapelable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3616DA" w:rsidRPr="003616D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:rsidR="00B80096" w:rsidRDefault="00B80096" w:rsidP="00B800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Los temas libres orales dispondrán de </w:t>
      </w:r>
      <w:r w:rsidRPr="009942DD">
        <w:rPr>
          <w:rFonts w:ascii="Arial" w:eastAsia="Times New Roman" w:hAnsi="Arial" w:cs="Arial"/>
          <w:sz w:val="24"/>
          <w:szCs w:val="24"/>
          <w:lang w:eastAsia="es-MX"/>
        </w:rPr>
        <w:t xml:space="preserve">diez 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>minutos para la presentación y cinco minutos para preguntas y respuestas.</w:t>
      </w:r>
    </w:p>
    <w:p w:rsidR="009E6445" w:rsidRDefault="009E6445" w:rsidP="009E64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Cada resumen deberá enviarse con los siguientes elementos: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Modalidad de presentación                                                                                       Temática del Simposio</w:t>
      </w:r>
    </w:p>
    <w:p w:rsidR="00B82A1A" w:rsidRPr="00027D14" w:rsidRDefault="007A180B" w:rsidP="00027D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r w:rsidRPr="00027D1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Resúmenes y trabajos completos </w:t>
      </w:r>
      <w:r w:rsidR="009E64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                                             </w:t>
      </w:r>
      <w:bookmarkEnd w:id="0"/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Título del trabajo (no más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de 15 palabras en total)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br/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>Nombre del autor principal y coautores.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br/>
        <w:t xml:space="preserve">Institución y servicio o departamento donde </w:t>
      </w:r>
      <w:r w:rsidR="007D6381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fue realizado 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>Correo electrónico y número telefónico de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t>l autor principal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br/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>El texto d</w:t>
      </w:r>
      <w:r w:rsidR="007D6381" w:rsidRPr="00027D14">
        <w:rPr>
          <w:rFonts w:ascii="Arial" w:eastAsia="Times New Roman" w:hAnsi="Arial" w:cs="Arial"/>
          <w:sz w:val="24"/>
          <w:szCs w:val="24"/>
          <w:lang w:eastAsia="es-MX"/>
        </w:rPr>
        <w:t>el resumen no debe exceder de 30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>0 palabras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027D14" w:rsidRPr="00027D14">
        <w:rPr>
          <w:rFonts w:ascii="Arial" w:hAnsi="Arial" w:cs="Arial"/>
          <w:sz w:val="24"/>
          <w:szCs w:val="24"/>
        </w:rPr>
        <w:t xml:space="preserve"> con tipo de letra Arial 12</w:t>
      </w:r>
      <w:r w:rsidR="00027D14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y debe ser estructurado, 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 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>incluyendo una breve introducción, los objetivos del estudio, la metodología, los principales resultados</w:t>
      </w:r>
      <w:r w:rsidR="007D6381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B0C71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y las conclusiones principales.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</w:t>
      </w:r>
      <w:r w:rsidR="00D533D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 xml:space="preserve">e pueden incluir </w:t>
      </w:r>
      <w:r w:rsidR="00ED1BA6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hasta 5 palabras claves separadas por una coma </w:t>
      </w:r>
      <w:r w:rsidR="00B82A1A"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</w:t>
      </w:r>
    </w:p>
    <w:p w:rsidR="00B82A1A" w:rsidRPr="00027D14" w:rsidRDefault="00B82A1A" w:rsidP="00B82A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Los autores de los temas libres deberán enviar los resúmenes y los trabajos completos d</w:t>
      </w:r>
      <w:r w:rsidR="00814719">
        <w:rPr>
          <w:rFonts w:ascii="Arial" w:eastAsia="Times New Roman" w:hAnsi="Arial" w:cs="Arial"/>
          <w:sz w:val="24"/>
          <w:szCs w:val="24"/>
          <w:lang w:eastAsia="es-MX"/>
        </w:rPr>
        <w:t>e sus presentaciones antes del 7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de septiembre </w:t>
      </w:r>
      <w:r w:rsidRPr="00027D14">
        <w:rPr>
          <w:rFonts w:ascii="Arial" w:eastAsia="Times New Roman" w:hAnsi="Arial" w:cs="Arial"/>
          <w:bCs/>
          <w:sz w:val="24"/>
          <w:szCs w:val="24"/>
          <w:lang w:eastAsia="es-MX"/>
        </w:rPr>
        <w:t>de 2017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Pr="00111514">
        <w:rPr>
          <w:rFonts w:ascii="Arial" w:eastAsia="Times New Roman" w:hAnsi="Arial" w:cs="Arial"/>
          <w:sz w:val="24"/>
          <w:szCs w:val="24"/>
          <w:lang w:eastAsia="es-MX"/>
        </w:rPr>
        <w:t xml:space="preserve">a la dirección electrónica: </w:t>
      </w:r>
      <w:r w:rsidR="00A74834" w:rsidRPr="00111514">
        <w:rPr>
          <w:rFonts w:ascii="Arial" w:eastAsia="Times New Roman" w:hAnsi="Arial" w:cs="Arial"/>
          <w:sz w:val="24"/>
          <w:szCs w:val="24"/>
          <w:lang w:eastAsia="es-MX"/>
        </w:rPr>
        <w:t>comsalud</w:t>
      </w:r>
      <w:r w:rsidRPr="00111514">
        <w:rPr>
          <w:rFonts w:ascii="Arial" w:eastAsia="Times New Roman" w:hAnsi="Arial" w:cs="Arial"/>
          <w:sz w:val="24"/>
          <w:szCs w:val="24"/>
          <w:lang w:eastAsia="es-MX"/>
        </w:rPr>
        <w:t>@infomed.sld.cu</w:t>
      </w:r>
      <w:r w:rsidRPr="00111514">
        <w:rPr>
          <w:rFonts w:ascii="Arial" w:eastAsia="Times New Roman" w:hAnsi="Arial" w:cs="Arial"/>
          <w:sz w:val="28"/>
          <w:szCs w:val="28"/>
          <w:lang w:eastAsia="es-MX"/>
        </w:rPr>
        <w:t>.</w:t>
      </w:r>
      <w:r w:rsidRPr="00111514">
        <w:rPr>
          <w:rFonts w:ascii="Arial" w:eastAsia="Times New Roman" w:hAnsi="Arial" w:cs="Arial"/>
          <w:sz w:val="24"/>
          <w:szCs w:val="24"/>
          <w:lang w:eastAsia="es-MX"/>
        </w:rPr>
        <w:t xml:space="preserve"> Se podrán conceder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prórrogas excepcionales, de acuerdo a las circunstancias que las determinen.</w:t>
      </w:r>
    </w:p>
    <w:p w:rsidR="00B80096" w:rsidRPr="00027D14" w:rsidRDefault="00B80096" w:rsidP="00B800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A63D75">
        <w:rPr>
          <w:rFonts w:ascii="Arial" w:eastAsia="Times New Roman" w:hAnsi="Arial" w:cs="Arial"/>
          <w:sz w:val="24"/>
          <w:szCs w:val="24"/>
          <w:lang w:eastAsia="es-MX"/>
        </w:rPr>
        <w:lastRenderedPageBreak/>
        <w:t>La estructura de los trabajos completos será la siguiente</w:t>
      </w:r>
      <w:r w:rsidR="00927AEA" w:rsidRPr="00927A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27A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                                          </w:t>
      </w:r>
      <w:r w:rsidR="00927AEA" w:rsidRPr="00927AEA">
        <w:rPr>
          <w:rFonts w:ascii="Arial" w:eastAsia="Times New Roman" w:hAnsi="Arial" w:cs="Arial"/>
          <w:sz w:val="24"/>
          <w:szCs w:val="24"/>
          <w:lang w:eastAsia="es-MX"/>
        </w:rPr>
        <w:t>El número máximo de cuartillas será 7</w:t>
      </w:r>
      <w:r w:rsidR="00927AEA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                  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1. Título 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2. Nombre y apellidos del Autor (es). (</w:t>
      </w:r>
      <w:proofErr w:type="gramStart"/>
      <w:r w:rsidRPr="00027D14">
        <w:rPr>
          <w:rFonts w:ascii="Arial" w:eastAsia="Times New Roman" w:hAnsi="Arial" w:cs="Arial"/>
          <w:sz w:val="24"/>
          <w:szCs w:val="24"/>
          <w:lang w:eastAsia="es-MX"/>
        </w:rPr>
        <w:t>hasta</w:t>
      </w:r>
      <w:proofErr w:type="gramEnd"/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>seis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3. Institución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4. País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5. Forma de contacto (Email)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 xml:space="preserve">6. Resumen estructurado 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7. Introducción (en el último párrafo poner el objetivo)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>8. Métodos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br/>
        <w:t>9.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> Resultados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                                                       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9942DD">
        <w:rPr>
          <w:rFonts w:ascii="Arial" w:eastAsia="Times New Roman" w:hAnsi="Arial" w:cs="Arial"/>
          <w:sz w:val="24"/>
          <w:szCs w:val="24"/>
          <w:lang w:eastAsia="es-MX"/>
        </w:rPr>
        <w:t>10.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t>Discusión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11. Conclusión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  <w:t>12. Referencias </w:t>
      </w:r>
      <w:proofErr w:type="spellStart"/>
      <w:r w:rsidRPr="00027D14">
        <w:rPr>
          <w:rFonts w:ascii="Arial" w:eastAsia="Times New Roman" w:hAnsi="Arial" w:cs="Arial"/>
          <w:sz w:val="24"/>
          <w:szCs w:val="24"/>
          <w:lang w:eastAsia="es-MX"/>
        </w:rPr>
        <w:t>Bibliográfícas</w:t>
      </w:r>
      <w:proofErr w:type="spellEnd"/>
    </w:p>
    <w:p w:rsidR="00002191" w:rsidRPr="00027D14" w:rsidRDefault="00D2270E" w:rsidP="00002191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Todos los autores y /o coautores inscritos tendrán derecho a su certificado de presentación en el Congreso.</w:t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27D14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:rsidR="00DE0F89" w:rsidRPr="00027D14" w:rsidRDefault="00DE0F89" w:rsidP="00DE0F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27D14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FF64BE" w:rsidRPr="00027D14" w:rsidRDefault="00FF64BE">
      <w:pPr>
        <w:rPr>
          <w:rFonts w:ascii="Arial" w:hAnsi="Arial" w:cs="Arial"/>
          <w:sz w:val="24"/>
          <w:szCs w:val="24"/>
        </w:rPr>
      </w:pPr>
    </w:p>
    <w:sectPr w:rsidR="00FF64BE" w:rsidRPr="00027D14" w:rsidSect="001A388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0B" w:rsidRDefault="007A180B" w:rsidP="007A180B">
      <w:pPr>
        <w:spacing w:after="0" w:line="240" w:lineRule="auto"/>
      </w:pPr>
      <w:r>
        <w:separator/>
      </w:r>
    </w:p>
  </w:endnote>
  <w:endnote w:type="continuationSeparator" w:id="0">
    <w:p w:rsidR="007A180B" w:rsidRDefault="007A180B" w:rsidP="007A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0B" w:rsidRDefault="007A180B" w:rsidP="007A180B">
      <w:pPr>
        <w:spacing w:after="0" w:line="240" w:lineRule="auto"/>
      </w:pPr>
      <w:r>
        <w:separator/>
      </w:r>
    </w:p>
  </w:footnote>
  <w:footnote w:type="continuationSeparator" w:id="0">
    <w:p w:rsidR="007A180B" w:rsidRDefault="007A180B" w:rsidP="007A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80B" w:rsidRDefault="007A180B" w:rsidP="007A180B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7F4CB882" wp14:editId="3D4F42DF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80B" w:rsidRPr="00EE1737" w:rsidRDefault="007A180B" w:rsidP="007A180B">
    <w:pPr>
      <w:spacing w:after="0" w:line="360" w:lineRule="auto"/>
      <w:jc w:val="center"/>
      <w:outlineLvl w:val="2"/>
      <w:rPr>
        <w:rFonts w:eastAsia="Times New Roman"/>
        <w:b/>
        <w:bCs/>
        <w:lang w:eastAsia="es-ES"/>
      </w:rPr>
    </w:pPr>
    <w:r w:rsidRPr="00EE1737">
      <w:rPr>
        <w:rFonts w:eastAsia="Times New Roman"/>
        <w:b/>
        <w:bCs/>
        <w:lang w:eastAsia="es-ES"/>
      </w:rPr>
      <w:t>II Simposio Internacional de Comunicación en Salud</w:t>
    </w:r>
  </w:p>
  <w:p w:rsidR="007A180B" w:rsidRDefault="007A180B" w:rsidP="007A180B">
    <w:pPr>
      <w:tabs>
        <w:tab w:val="center" w:pos="4252"/>
        <w:tab w:val="left" w:pos="7716"/>
      </w:tabs>
      <w:spacing w:after="0" w:line="360" w:lineRule="auto"/>
      <w:outlineLvl w:val="2"/>
    </w:pPr>
    <w:r w:rsidRPr="00EE1737">
      <w:rPr>
        <w:rFonts w:eastAsia="Times New Roman"/>
        <w:b/>
        <w:bCs/>
        <w:lang w:eastAsia="es-ES"/>
      </w:rPr>
      <w:tab/>
      <w:t xml:space="preserve">Muestra Internacional de Comunicación en Salud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55519"/>
    <w:multiLevelType w:val="multilevel"/>
    <w:tmpl w:val="D11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4395C"/>
    <w:multiLevelType w:val="multilevel"/>
    <w:tmpl w:val="9A20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6"/>
    <w:rsid w:val="000017DC"/>
    <w:rsid w:val="00002191"/>
    <w:rsid w:val="000040A2"/>
    <w:rsid w:val="00027D14"/>
    <w:rsid w:val="000B0C71"/>
    <w:rsid w:val="00111514"/>
    <w:rsid w:val="00127955"/>
    <w:rsid w:val="001813FE"/>
    <w:rsid w:val="001A388E"/>
    <w:rsid w:val="001C06E4"/>
    <w:rsid w:val="002F6E2A"/>
    <w:rsid w:val="0034067A"/>
    <w:rsid w:val="00356553"/>
    <w:rsid w:val="003616DA"/>
    <w:rsid w:val="00504809"/>
    <w:rsid w:val="00513C53"/>
    <w:rsid w:val="007A180B"/>
    <w:rsid w:val="007B7673"/>
    <w:rsid w:val="007D6381"/>
    <w:rsid w:val="008133F2"/>
    <w:rsid w:val="00814719"/>
    <w:rsid w:val="0088384C"/>
    <w:rsid w:val="00927AEA"/>
    <w:rsid w:val="0094541D"/>
    <w:rsid w:val="009942DD"/>
    <w:rsid w:val="009D44F3"/>
    <w:rsid w:val="009E6445"/>
    <w:rsid w:val="009E65FC"/>
    <w:rsid w:val="00A0370B"/>
    <w:rsid w:val="00A63D75"/>
    <w:rsid w:val="00A74834"/>
    <w:rsid w:val="00AE01DE"/>
    <w:rsid w:val="00B371F5"/>
    <w:rsid w:val="00B6607C"/>
    <w:rsid w:val="00B80096"/>
    <w:rsid w:val="00B82A1A"/>
    <w:rsid w:val="00BA772D"/>
    <w:rsid w:val="00BD03E2"/>
    <w:rsid w:val="00C40F7C"/>
    <w:rsid w:val="00D2270E"/>
    <w:rsid w:val="00D5169D"/>
    <w:rsid w:val="00D533D7"/>
    <w:rsid w:val="00DE0F89"/>
    <w:rsid w:val="00E03917"/>
    <w:rsid w:val="00E72D08"/>
    <w:rsid w:val="00ED1BA6"/>
    <w:rsid w:val="00F71F6F"/>
    <w:rsid w:val="00F86712"/>
    <w:rsid w:val="00FF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B1CAB-D85F-42D9-B330-C00983E7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talic">
    <w:name w:val="italic"/>
    <w:rsid w:val="00504809"/>
    <w:rPr>
      <w:i/>
      <w:iCs/>
    </w:rPr>
  </w:style>
  <w:style w:type="paragraph" w:styleId="Prrafodelista">
    <w:name w:val="List Paragraph"/>
    <w:basedOn w:val="Normal"/>
    <w:uiPriority w:val="34"/>
    <w:qFormat/>
    <w:rsid w:val="009942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80B"/>
  </w:style>
  <w:style w:type="paragraph" w:styleId="Piedepgina">
    <w:name w:val="footer"/>
    <w:basedOn w:val="Normal"/>
    <w:link w:val="PiedepginaCar"/>
    <w:uiPriority w:val="99"/>
    <w:unhideWhenUsed/>
    <w:rsid w:val="007A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Yoandra</dc:creator>
  <cp:lastModifiedBy>Aylin</cp:lastModifiedBy>
  <cp:revision>5</cp:revision>
  <dcterms:created xsi:type="dcterms:W3CDTF">2017-08-14T15:24:00Z</dcterms:created>
  <dcterms:modified xsi:type="dcterms:W3CDTF">2017-08-29T14:34:00Z</dcterms:modified>
</cp:coreProperties>
</file>